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817D" w14:textId="77777777" w:rsidR="00B8544F" w:rsidRDefault="00B8544F" w:rsidP="0086216E">
      <w:pPr>
        <w:tabs>
          <w:tab w:val="left" w:pos="3630"/>
        </w:tabs>
        <w:rPr>
          <w:rFonts w:ascii="Franklin Gothic Book" w:hAnsi="Franklin Gothic Book"/>
          <w:highlight w:val="yellow"/>
        </w:rPr>
        <w:sectPr w:rsidR="00B8544F" w:rsidSect="005850FB">
          <w:headerReference w:type="default" r:id="rId13"/>
          <w:footerReference w:type="even" r:id="rId14"/>
          <w:footerReference w:type="default" r:id="rId15"/>
          <w:headerReference w:type="first" r:id="rId16"/>
          <w:pgSz w:w="12240" w:h="15840"/>
          <w:pgMar w:top="1077" w:right="1077" w:bottom="1077" w:left="1077" w:header="624" w:footer="680" w:gutter="0"/>
          <w:cols w:space="720"/>
          <w:titlePg/>
          <w:docGrid w:linePitch="360"/>
        </w:sectPr>
      </w:pPr>
    </w:p>
    <w:tbl>
      <w:tblPr>
        <w:tblpPr w:leftFromText="180" w:rightFromText="180" w:vertAnchor="text" w:horzAnchor="margin" w:tblpXSpec="center" w:tblpY="4610"/>
        <w:tblW w:w="76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95"/>
      </w:tblGrid>
      <w:tr w:rsidR="008646C3" w:rsidRPr="00D26BCC" w14:paraId="2D00DC4B" w14:textId="77777777" w:rsidTr="008646C3">
        <w:tc>
          <w:tcPr>
            <w:tcW w:w="7695" w:type="dxa"/>
            <w:tcBorders>
              <w:top w:val="nil"/>
              <w:left w:val="single" w:sz="12" w:space="0" w:color="FF7602"/>
              <w:bottom w:val="nil"/>
              <w:right w:val="nil"/>
            </w:tcBorders>
            <w:hideMark/>
          </w:tcPr>
          <w:p w14:paraId="03714F6E" w14:textId="77777777" w:rsidR="008646C3" w:rsidRPr="00D26BCC" w:rsidRDefault="008646C3" w:rsidP="008646C3">
            <w:pPr>
              <w:spacing w:after="0" w:line="240" w:lineRule="auto"/>
              <w:textAlignment w:val="baseline"/>
              <w:rPr>
                <w:rFonts w:ascii="Segoe UI" w:hAnsi="Segoe UI" w:cs="Segoe UI"/>
                <w:sz w:val="18"/>
                <w:szCs w:val="18"/>
                <w:lang w:val="en-GB" w:eastAsia="fr-FR" w:bidi="th-TH"/>
              </w:rPr>
            </w:pPr>
            <w:r w:rsidRPr="00D26BCC">
              <w:rPr>
                <w:rFonts w:ascii="Franklin Gothic Book" w:hAnsi="Franklin Gothic Book" w:cs="Segoe UI"/>
                <w:color w:val="464645"/>
                <w:sz w:val="32"/>
                <w:szCs w:val="32"/>
                <w:lang w:val="en-GB" w:eastAsia="fr-FR" w:bidi="th-TH"/>
              </w:rPr>
              <w:t>Norwegian Refugee Council (NRC)</w:t>
            </w:r>
            <w:r w:rsidRPr="00D26BCC">
              <w:rPr>
                <w:rFonts w:ascii="Franklin Gothic Book" w:hAnsi="Franklin Gothic Book" w:cs="Segoe UI"/>
                <w:color w:val="C05700"/>
                <w:sz w:val="32"/>
                <w:szCs w:val="32"/>
                <w:lang w:val="en-GB" w:eastAsia="fr-FR" w:bidi="th-TH"/>
              </w:rPr>
              <w:t> </w:t>
            </w:r>
          </w:p>
        </w:tc>
      </w:tr>
      <w:tr w:rsidR="008646C3" w:rsidRPr="00D26BCC" w14:paraId="21B51BC7" w14:textId="77777777" w:rsidTr="008646C3">
        <w:tc>
          <w:tcPr>
            <w:tcW w:w="7695" w:type="dxa"/>
            <w:tcBorders>
              <w:top w:val="nil"/>
              <w:left w:val="single" w:sz="12" w:space="0" w:color="FF7602"/>
              <w:bottom w:val="nil"/>
              <w:right w:val="nil"/>
            </w:tcBorders>
            <w:hideMark/>
          </w:tcPr>
          <w:p w14:paraId="551ACDED" w14:textId="77777777" w:rsidR="00DE1313" w:rsidRDefault="008646C3" w:rsidP="008646C3">
            <w:pPr>
              <w:spacing w:after="0" w:line="240" w:lineRule="auto"/>
              <w:textAlignment w:val="baseline"/>
              <w:rPr>
                <w:rFonts w:ascii="Franklin Gothic Medium" w:hAnsi="Franklin Gothic Medium" w:cs="Segoe UI"/>
                <w:color w:val="FF7602"/>
                <w:sz w:val="24"/>
                <w:szCs w:val="24"/>
                <w:lang w:eastAsia="fr-FR" w:bidi="th-TH"/>
              </w:rPr>
            </w:pPr>
            <w:r w:rsidRPr="0064545E">
              <w:rPr>
                <w:rFonts w:ascii="Franklin Gothic Medium" w:hAnsi="Franklin Gothic Medium" w:cs="Segoe UI"/>
                <w:color w:val="FF7602"/>
                <w:sz w:val="72"/>
                <w:szCs w:val="72"/>
                <w:lang w:eastAsia="fr-FR" w:bidi="th-TH"/>
              </w:rPr>
              <w:t>I</w:t>
            </w:r>
            <w:r w:rsidR="00AE7CA7">
              <w:rPr>
                <w:rFonts w:ascii="Franklin Gothic Medium" w:hAnsi="Franklin Gothic Medium" w:cs="Segoe UI"/>
                <w:color w:val="FF7602"/>
                <w:sz w:val="72"/>
                <w:szCs w:val="72"/>
                <w:lang w:eastAsia="fr-FR" w:bidi="th-TH"/>
              </w:rPr>
              <w:t xml:space="preserve">nvitation to </w:t>
            </w:r>
            <w:r w:rsidRPr="0064545E">
              <w:rPr>
                <w:rFonts w:ascii="Franklin Gothic Medium" w:hAnsi="Franklin Gothic Medium" w:cs="Segoe UI"/>
                <w:color w:val="FF7602"/>
                <w:sz w:val="72"/>
                <w:szCs w:val="72"/>
                <w:lang w:eastAsia="fr-FR" w:bidi="th-TH"/>
              </w:rPr>
              <w:t>B</w:t>
            </w:r>
            <w:r w:rsidR="00AE7CA7">
              <w:rPr>
                <w:rFonts w:ascii="Franklin Gothic Medium" w:hAnsi="Franklin Gothic Medium" w:cs="Segoe UI"/>
                <w:color w:val="FF7602"/>
                <w:sz w:val="72"/>
                <w:szCs w:val="72"/>
                <w:lang w:eastAsia="fr-FR" w:bidi="th-TH"/>
              </w:rPr>
              <w:t>id</w:t>
            </w:r>
            <w:r w:rsidRPr="0064545E">
              <w:rPr>
                <w:rFonts w:ascii="Franklin Gothic Medium" w:hAnsi="Franklin Gothic Medium" w:cs="Segoe UI"/>
                <w:color w:val="FF7602"/>
                <w:sz w:val="72"/>
                <w:szCs w:val="72"/>
                <w:lang w:eastAsia="fr-FR" w:bidi="th-TH"/>
              </w:rPr>
              <w:t xml:space="preserve"> </w:t>
            </w:r>
          </w:p>
          <w:p w14:paraId="005AEA0C" w14:textId="542BCDBC" w:rsidR="00DE1313" w:rsidRPr="00D43E1A" w:rsidRDefault="00DE1313" w:rsidP="00DE1313">
            <w:pPr>
              <w:pStyle w:val="Heading5"/>
              <w:rPr>
                <w:rFonts w:ascii="Gill Sans MT" w:hAnsi="Gill Sans MT" w:cs="Times New Roman"/>
                <w:color w:val="auto"/>
                <w:sz w:val="20"/>
                <w:szCs w:val="20"/>
              </w:rPr>
            </w:pPr>
            <w:bookmarkStart w:id="0" w:name="_Hlk161043893"/>
            <w:r>
              <w:rPr>
                <w:rFonts w:ascii="Gill Sans MT" w:hAnsi="Gill Sans MT" w:cs="Times New Roman"/>
                <w:color w:val="auto"/>
                <w:sz w:val="20"/>
                <w:szCs w:val="20"/>
              </w:rPr>
              <w:t xml:space="preserve">PROVISION OF HOTEL ACCOMMODATION AND CONFERENCE FACILITIES/REFRESHMENTS </w:t>
            </w:r>
            <w:r w:rsidR="002569B8">
              <w:rPr>
                <w:rFonts w:ascii="Gill Sans MT" w:hAnsi="Gill Sans MT" w:cs="Times New Roman"/>
                <w:color w:val="auto"/>
                <w:sz w:val="20"/>
                <w:szCs w:val="20"/>
              </w:rPr>
              <w:t xml:space="preserve">IN </w:t>
            </w:r>
            <w:r w:rsidR="00135042">
              <w:rPr>
                <w:rFonts w:ascii="Gill Sans MT" w:hAnsi="Gill Sans MT" w:cs="Times New Roman"/>
                <w:color w:val="auto"/>
                <w:sz w:val="20"/>
                <w:szCs w:val="20"/>
              </w:rPr>
              <w:t>KATSINA</w:t>
            </w:r>
          </w:p>
          <w:bookmarkEnd w:id="0"/>
          <w:p w14:paraId="150FFEF8" w14:textId="440A2ADA" w:rsidR="008646C3" w:rsidRPr="00DE1313" w:rsidRDefault="008646C3" w:rsidP="008646C3">
            <w:pPr>
              <w:spacing w:after="0" w:line="240" w:lineRule="auto"/>
              <w:textAlignment w:val="baseline"/>
              <w:rPr>
                <w:rFonts w:ascii="Franklin Gothic Medium" w:hAnsi="Franklin Gothic Medium" w:cs="Segoe UI"/>
                <w:color w:val="FF7602"/>
                <w:sz w:val="72"/>
                <w:szCs w:val="72"/>
                <w:lang w:eastAsia="fr-FR" w:bidi="th-TH"/>
              </w:rPr>
            </w:pPr>
            <w:r w:rsidRPr="0064545E">
              <w:rPr>
                <w:rFonts w:ascii="Franklin Gothic Book" w:hAnsi="Franklin Gothic Book" w:cs="Segoe UI"/>
                <w:color w:val="FF7602"/>
                <w:sz w:val="88"/>
                <w:szCs w:val="88"/>
                <w:lang w:val="en-GB" w:eastAsia="fr-FR" w:bidi="th-TH"/>
              </w:rPr>
              <w:t> </w:t>
            </w:r>
          </w:p>
        </w:tc>
      </w:tr>
      <w:tr w:rsidR="008646C3" w:rsidRPr="00D26BCC" w14:paraId="1FA33FE1" w14:textId="77777777" w:rsidTr="007E1AD7">
        <w:trPr>
          <w:trHeight w:val="513"/>
        </w:trPr>
        <w:tc>
          <w:tcPr>
            <w:tcW w:w="7695" w:type="dxa"/>
            <w:tcBorders>
              <w:top w:val="nil"/>
              <w:left w:val="single" w:sz="12" w:space="0" w:color="FF7602"/>
              <w:bottom w:val="nil"/>
              <w:right w:val="nil"/>
            </w:tcBorders>
            <w:hideMark/>
          </w:tcPr>
          <w:p w14:paraId="3BF77729" w14:textId="7DBCE176" w:rsidR="008646C3" w:rsidRPr="00D26BCC" w:rsidRDefault="008646C3" w:rsidP="008646C3">
            <w:pPr>
              <w:spacing w:after="0" w:line="240" w:lineRule="auto"/>
              <w:textAlignment w:val="baseline"/>
              <w:rPr>
                <w:rFonts w:ascii="Franklin Gothic Book" w:hAnsi="Franklin Gothic Book" w:cs="Segoe UI"/>
                <w:color w:val="464645"/>
                <w:sz w:val="24"/>
                <w:szCs w:val="24"/>
                <w:highlight w:val="yellow"/>
                <w:lang w:eastAsia="fr-FR" w:bidi="th-TH"/>
              </w:rPr>
            </w:pPr>
            <w:r w:rsidRPr="007E1AD7">
              <w:rPr>
                <w:rFonts w:ascii="Franklin Gothic Book" w:hAnsi="Franklin Gothic Book" w:cs="Segoe UI"/>
                <w:color w:val="464645"/>
                <w:sz w:val="24"/>
                <w:szCs w:val="24"/>
                <w:lang w:eastAsia="fr-FR" w:bidi="th-TH"/>
              </w:rPr>
              <w:t xml:space="preserve">ITB </w:t>
            </w:r>
            <w:r w:rsidR="007E1AD7" w:rsidRPr="007E1AD7">
              <w:rPr>
                <w:rFonts w:ascii="Franklin Gothic Book" w:hAnsi="Franklin Gothic Book" w:cs="Segoe UI"/>
                <w:color w:val="464645"/>
                <w:sz w:val="24"/>
                <w:szCs w:val="24"/>
                <w:lang w:eastAsia="fr-FR" w:bidi="th-TH"/>
              </w:rPr>
              <w:t>1</w:t>
            </w:r>
            <w:r w:rsidR="007F3C19">
              <w:rPr>
                <w:rFonts w:ascii="Franklin Gothic Book" w:hAnsi="Franklin Gothic Book" w:cs="Segoe UI"/>
                <w:color w:val="464645"/>
                <w:sz w:val="24"/>
                <w:szCs w:val="24"/>
                <w:lang w:eastAsia="fr-FR" w:bidi="th-TH"/>
              </w:rPr>
              <w:t>4</w:t>
            </w:r>
            <w:r w:rsidR="007E1AD7" w:rsidRPr="007E1AD7">
              <w:rPr>
                <w:rFonts w:ascii="Franklin Gothic Book" w:hAnsi="Franklin Gothic Book" w:cs="Segoe UI"/>
                <w:color w:val="464645"/>
                <w:sz w:val="24"/>
                <w:szCs w:val="24"/>
                <w:lang w:eastAsia="fr-FR" w:bidi="th-TH"/>
              </w:rPr>
              <w:t>/NRC-NAT/NG/2026</w:t>
            </w:r>
          </w:p>
        </w:tc>
      </w:tr>
    </w:tbl>
    <w:p w14:paraId="7B987D45" w14:textId="744900F5" w:rsidR="00B8544F" w:rsidRDefault="00B8544F" w:rsidP="0086216E">
      <w:pPr>
        <w:tabs>
          <w:tab w:val="left" w:pos="3630"/>
        </w:tabs>
        <w:rPr>
          <w:rFonts w:ascii="Franklin Gothic Book" w:hAnsi="Franklin Gothic Book"/>
          <w:highlight w:val="yellow"/>
        </w:rPr>
      </w:pPr>
      <w:r>
        <w:rPr>
          <w:rFonts w:ascii="Franklin Gothic Book" w:hAnsi="Franklin Gothic Book"/>
          <w:highlight w:val="yellow"/>
        </w:rPr>
        <w:br w:type="page"/>
      </w:r>
    </w:p>
    <w:p w14:paraId="432FC960" w14:textId="6C4849BB" w:rsidR="004050AF" w:rsidRPr="0086216E" w:rsidRDefault="004050AF" w:rsidP="00055C36">
      <w:pPr>
        <w:tabs>
          <w:tab w:val="left" w:pos="3630"/>
        </w:tabs>
        <w:rPr>
          <w:rFonts w:ascii="Franklin Gothic Book" w:hAnsi="Franklin Gothic Book"/>
          <w:color w:val="FF0000"/>
        </w:rPr>
      </w:pPr>
    </w:p>
    <w:p w14:paraId="65B02656" w14:textId="2D145B53" w:rsidR="00F907CF" w:rsidRPr="0064545E" w:rsidRDefault="00F907CF" w:rsidP="00F907CF">
      <w:pPr>
        <w:widowControl w:val="0"/>
        <w:tabs>
          <w:tab w:val="left" w:pos="720"/>
          <w:tab w:val="center" w:pos="4808"/>
        </w:tabs>
        <w:autoSpaceDE w:val="0"/>
        <w:autoSpaceDN w:val="0"/>
        <w:adjustRightInd w:val="0"/>
        <w:spacing w:after="0"/>
        <w:jc w:val="center"/>
        <w:rPr>
          <w:rFonts w:ascii="Franklin Gothic Book" w:hAnsi="Franklin Gothic Book"/>
          <w:b/>
          <w:bCs/>
          <w:lang w:val="en-GB"/>
        </w:rPr>
      </w:pPr>
      <w:r w:rsidRPr="0064545E">
        <w:rPr>
          <w:rFonts w:ascii="Franklin Gothic Book" w:hAnsi="Franklin Gothic Book"/>
          <w:b/>
          <w:bCs/>
          <w:lang w:val="en-GB"/>
        </w:rPr>
        <w:t>SECTION 1</w:t>
      </w:r>
    </w:p>
    <w:p w14:paraId="31BBB0FF" w14:textId="31B32912" w:rsidR="00F907CF" w:rsidRPr="003E4386" w:rsidRDefault="00277245" w:rsidP="00F907CF">
      <w:pPr>
        <w:widowControl w:val="0"/>
        <w:autoSpaceDE w:val="0"/>
        <w:autoSpaceDN w:val="0"/>
        <w:adjustRightInd w:val="0"/>
        <w:spacing w:after="0"/>
        <w:jc w:val="center"/>
        <w:rPr>
          <w:rFonts w:ascii="Franklin Gothic Book" w:hAnsi="Franklin Gothic Book"/>
        </w:rPr>
      </w:pPr>
      <w:r>
        <w:rPr>
          <w:rFonts w:ascii="Franklin Gothic Book" w:hAnsi="Franklin Gothic Book"/>
          <w:b/>
          <w:bCs/>
        </w:rPr>
        <w:t>Cover Letter</w:t>
      </w:r>
    </w:p>
    <w:p w14:paraId="2351B441" w14:textId="5CD35574" w:rsidR="00AA5DDB" w:rsidRPr="0086216E" w:rsidRDefault="00DD3F77" w:rsidP="00AA5DDB">
      <w:pPr>
        <w:spacing w:after="0"/>
        <w:rPr>
          <w:rFonts w:ascii="Franklin Gothic Book" w:hAnsi="Franklin Gothic Book"/>
        </w:rPr>
      </w:pPr>
      <w:r>
        <w:rPr>
          <w:rFonts w:ascii="Franklin Gothic Book" w:hAnsi="Franklin Gothic Book"/>
        </w:rPr>
        <w:t>6</w:t>
      </w:r>
      <w:r w:rsidRPr="00DD3F77">
        <w:rPr>
          <w:rFonts w:ascii="Franklin Gothic Book" w:hAnsi="Franklin Gothic Book"/>
          <w:vertAlign w:val="superscript"/>
        </w:rPr>
        <w:t>th</w:t>
      </w:r>
      <w:r>
        <w:rPr>
          <w:rFonts w:ascii="Franklin Gothic Book" w:hAnsi="Franklin Gothic Book"/>
        </w:rPr>
        <w:t xml:space="preserve"> July</w:t>
      </w:r>
      <w:r w:rsidR="007E1AD7">
        <w:rPr>
          <w:rFonts w:ascii="Franklin Gothic Book" w:hAnsi="Franklin Gothic Book"/>
        </w:rPr>
        <w:t>,</w:t>
      </w:r>
      <w:r w:rsidR="00AF73FB">
        <w:rPr>
          <w:rFonts w:ascii="Franklin Gothic Book" w:hAnsi="Franklin Gothic Book"/>
        </w:rPr>
        <w:t xml:space="preserve"> 202</w:t>
      </w:r>
      <w:r w:rsidR="003F4BFF">
        <w:rPr>
          <w:rFonts w:ascii="Franklin Gothic Book" w:hAnsi="Franklin Gothic Book"/>
        </w:rPr>
        <w:t>6</w:t>
      </w:r>
    </w:p>
    <w:p w14:paraId="0AE51EFC" w14:textId="506F98CA" w:rsidR="00AA5DDB" w:rsidRPr="0086216E" w:rsidRDefault="00AA5DDB" w:rsidP="043EFBC8">
      <w:pPr>
        <w:spacing w:after="0"/>
        <w:rPr>
          <w:rFonts w:ascii="Franklin Gothic Book" w:hAnsi="Franklin Gothic Book"/>
        </w:rPr>
      </w:pPr>
    </w:p>
    <w:p w14:paraId="0EECB9D1" w14:textId="50E37363" w:rsidR="00AA5DDB" w:rsidRPr="0086216E" w:rsidRDefault="00AA5DDB" w:rsidP="00AA5DDB">
      <w:pPr>
        <w:spacing w:after="0"/>
        <w:rPr>
          <w:rFonts w:ascii="Franklin Gothic Book" w:hAnsi="Franklin Gothic Book"/>
        </w:rPr>
      </w:pPr>
      <w:r w:rsidRPr="0086216E">
        <w:rPr>
          <w:rFonts w:ascii="Franklin Gothic Book" w:hAnsi="Franklin Gothic Book"/>
          <w:b/>
          <w:bCs/>
        </w:rPr>
        <w:t>Our reference:</w:t>
      </w:r>
      <w:r w:rsidR="00CB6CBF" w:rsidRPr="00CB6CBF">
        <w:rPr>
          <w:rFonts w:cs="Calibri"/>
          <w:color w:val="000000"/>
          <w:shd w:val="clear" w:color="auto" w:fill="FFFFFF"/>
        </w:rPr>
        <w:t xml:space="preserve"> </w:t>
      </w:r>
      <w:r w:rsidR="007E1AD7" w:rsidRPr="007E1AD7">
        <w:rPr>
          <w:rFonts w:cs="Calibri"/>
          <w:color w:val="000000"/>
          <w:shd w:val="clear" w:color="auto" w:fill="FFFFFF"/>
        </w:rPr>
        <w:t>1</w:t>
      </w:r>
      <w:r w:rsidR="007F3C19">
        <w:rPr>
          <w:rFonts w:cs="Calibri"/>
          <w:color w:val="000000"/>
          <w:shd w:val="clear" w:color="auto" w:fill="FFFFFF"/>
        </w:rPr>
        <w:t>4</w:t>
      </w:r>
      <w:r w:rsidR="007E1AD7" w:rsidRPr="007E1AD7">
        <w:rPr>
          <w:rFonts w:cs="Calibri"/>
          <w:color w:val="000000"/>
          <w:shd w:val="clear" w:color="auto" w:fill="FFFFFF"/>
        </w:rPr>
        <w:t>/NRC-NAT/NG/2026</w:t>
      </w:r>
    </w:p>
    <w:p w14:paraId="2AA12FB0" w14:textId="5EA2E6FD" w:rsidR="00AA5DDB" w:rsidRPr="0086216E" w:rsidRDefault="00AA5DDB" w:rsidP="00096D43">
      <w:pPr>
        <w:pStyle w:val="Heading5"/>
        <w:jc w:val="center"/>
        <w:rPr>
          <w:rFonts w:ascii="Franklin Gothic Book" w:hAnsi="Franklin Gothic Book" w:cs="Times New Roman"/>
          <w:color w:val="auto"/>
        </w:rPr>
      </w:pPr>
      <w:r w:rsidRPr="0086216E">
        <w:rPr>
          <w:rFonts w:ascii="Franklin Gothic Book" w:hAnsi="Franklin Gothic Book" w:cs="Times New Roman"/>
          <w:color w:val="auto"/>
        </w:rPr>
        <w:t>SUBJECT: INVITATION TO TENDER FOR</w:t>
      </w:r>
      <w:r w:rsidR="00055C36" w:rsidRPr="00055C36">
        <w:t xml:space="preserve"> </w:t>
      </w:r>
      <w:r w:rsidR="00055C36" w:rsidRPr="00055C36">
        <w:rPr>
          <w:rFonts w:ascii="Franklin Gothic Book" w:hAnsi="Franklin Gothic Book" w:cs="Times New Roman"/>
          <w:color w:val="auto"/>
        </w:rPr>
        <w:t xml:space="preserve">PROVISION OF HOTEL ACCOMMODATION AND CONFERENCE FACILITIES/REFRESHMENTS </w:t>
      </w:r>
      <w:r w:rsidR="002569B8">
        <w:rPr>
          <w:rFonts w:ascii="Franklin Gothic Book" w:hAnsi="Franklin Gothic Book" w:cs="Times New Roman"/>
          <w:color w:val="auto"/>
        </w:rPr>
        <w:t xml:space="preserve">IN </w:t>
      </w:r>
      <w:r w:rsidR="00FE5DFB">
        <w:rPr>
          <w:rFonts w:ascii="Franklin Gothic Book" w:hAnsi="Franklin Gothic Book" w:cs="Times New Roman"/>
          <w:color w:val="auto"/>
        </w:rPr>
        <w:t>KATSINA</w:t>
      </w:r>
    </w:p>
    <w:p w14:paraId="04AF4596" w14:textId="77777777" w:rsidR="00AA5DDB" w:rsidRPr="0086216E" w:rsidRDefault="00AA5DDB" w:rsidP="00AA5DDB">
      <w:pPr>
        <w:spacing w:after="0"/>
        <w:rPr>
          <w:rFonts w:ascii="Franklin Gothic Book" w:hAnsi="Franklin Gothic Book"/>
        </w:rPr>
      </w:pPr>
    </w:p>
    <w:p w14:paraId="530D4C61" w14:textId="763BCC56" w:rsidR="00AA5DDB" w:rsidRPr="0086216E" w:rsidRDefault="00AA5DDB" w:rsidP="00AA5DDB">
      <w:pPr>
        <w:spacing w:after="0"/>
        <w:jc w:val="both"/>
        <w:rPr>
          <w:rFonts w:ascii="Franklin Gothic Book" w:hAnsi="Franklin Gothic Book"/>
        </w:rPr>
      </w:pPr>
      <w:r w:rsidRPr="0086216E">
        <w:rPr>
          <w:rFonts w:ascii="Franklin Gothic Book" w:hAnsi="Franklin Gothic Book"/>
        </w:rPr>
        <w:t xml:space="preserve">Dear </w:t>
      </w:r>
      <w:r w:rsidR="00736A75" w:rsidRPr="0086216E">
        <w:rPr>
          <w:rFonts w:ascii="Franklin Gothic Book" w:hAnsi="Franklin Gothic Book"/>
        </w:rPr>
        <w:t>Mr.</w:t>
      </w:r>
      <w:r w:rsidRPr="0086216E">
        <w:rPr>
          <w:rFonts w:ascii="Franklin Gothic Book" w:hAnsi="Franklin Gothic Book"/>
        </w:rPr>
        <w:t xml:space="preserve">/Ms </w:t>
      </w:r>
    </w:p>
    <w:p w14:paraId="40380A9E" w14:textId="77777777" w:rsidR="00AA5DDB" w:rsidRPr="0086216E" w:rsidRDefault="00AA5DDB" w:rsidP="00AA5DDB">
      <w:pPr>
        <w:spacing w:after="0"/>
        <w:jc w:val="both"/>
        <w:rPr>
          <w:rFonts w:ascii="Franklin Gothic Book" w:hAnsi="Franklin Gothic Book"/>
        </w:rPr>
      </w:pPr>
    </w:p>
    <w:p w14:paraId="40FC2006" w14:textId="77777777" w:rsidR="00AA5DDB" w:rsidRPr="0086216E" w:rsidRDefault="00AA5DDB" w:rsidP="00AA5DDB">
      <w:pPr>
        <w:spacing w:after="0"/>
        <w:jc w:val="both"/>
        <w:rPr>
          <w:rFonts w:ascii="Franklin Gothic Book" w:hAnsi="Franklin Gothic Book"/>
        </w:rPr>
      </w:pPr>
      <w:r w:rsidRPr="0086216E">
        <w:rPr>
          <w:rFonts w:ascii="Franklin Gothic Book" w:hAnsi="Franklin Gothic Book"/>
        </w:rPr>
        <w:t>Following your enquiry regarding the publication of the above-mentioned invitation to tender, please find enclosed the following documents, which constitute the tender dossier.</w:t>
      </w:r>
    </w:p>
    <w:p w14:paraId="23654ABE" w14:textId="77777777" w:rsidR="00AA5DDB" w:rsidRPr="0086216E" w:rsidRDefault="00AA5DDB" w:rsidP="00AA5DDB">
      <w:pPr>
        <w:spacing w:after="0"/>
        <w:jc w:val="both"/>
        <w:rPr>
          <w:rFonts w:ascii="Franklin Gothic Book" w:hAnsi="Franklin Gothic Book"/>
        </w:rPr>
      </w:pPr>
    </w:p>
    <w:p w14:paraId="7FF11637" w14:textId="4F382502" w:rsidR="00AA5DDB" w:rsidRPr="0086216E" w:rsidRDefault="00AA5DDB" w:rsidP="00AA5DDB">
      <w:pPr>
        <w:spacing w:after="0"/>
        <w:jc w:val="both"/>
        <w:rPr>
          <w:rFonts w:ascii="Franklin Gothic Book" w:hAnsi="Franklin Gothic Book"/>
        </w:rPr>
      </w:pPr>
      <w:r w:rsidRPr="0086216E">
        <w:rPr>
          <w:rFonts w:ascii="Franklin Gothic Book" w:hAnsi="Franklin Gothic Book"/>
        </w:rPr>
        <w:t xml:space="preserve">Any request for clarification must be received by </w:t>
      </w:r>
      <w:r w:rsidR="00583744" w:rsidRPr="0086216E">
        <w:rPr>
          <w:rFonts w:ascii="Franklin Gothic Book" w:hAnsi="Franklin Gothic Book"/>
        </w:rPr>
        <w:t xml:space="preserve">NRC </w:t>
      </w:r>
      <w:r w:rsidRPr="0086216E">
        <w:rPr>
          <w:rFonts w:ascii="Franklin Gothic Book" w:hAnsi="Franklin Gothic Book"/>
        </w:rPr>
        <w:t xml:space="preserve">in writing at least </w:t>
      </w:r>
      <w:r w:rsidR="00595EDF" w:rsidRPr="0086216E">
        <w:rPr>
          <w:rFonts w:ascii="Franklin Gothic Book" w:hAnsi="Franklin Gothic Book"/>
        </w:rPr>
        <w:t>5 working</w:t>
      </w:r>
      <w:r w:rsidRPr="0086216E">
        <w:rPr>
          <w:rFonts w:ascii="Franklin Gothic Book" w:hAnsi="Franklin Gothic Book"/>
        </w:rPr>
        <w:t xml:space="preserve"> days before the deadline for submission of tenders. NRC will reply to bidders' questions at least</w:t>
      </w:r>
      <w:r w:rsidR="00595EDF" w:rsidRPr="0086216E">
        <w:rPr>
          <w:rFonts w:ascii="Franklin Gothic Book" w:hAnsi="Franklin Gothic Book"/>
        </w:rPr>
        <w:t xml:space="preserve"> 2</w:t>
      </w:r>
      <w:r w:rsidRPr="0086216E">
        <w:rPr>
          <w:rFonts w:ascii="Franklin Gothic Book" w:hAnsi="Franklin Gothic Book"/>
        </w:rPr>
        <w:t xml:space="preserve"> </w:t>
      </w:r>
      <w:r w:rsidR="00595EDF" w:rsidRPr="0086216E">
        <w:rPr>
          <w:rFonts w:ascii="Franklin Gothic Book" w:hAnsi="Franklin Gothic Book"/>
        </w:rPr>
        <w:t xml:space="preserve">working </w:t>
      </w:r>
      <w:r w:rsidRPr="0086216E">
        <w:rPr>
          <w:rFonts w:ascii="Franklin Gothic Book" w:hAnsi="Franklin Gothic Book"/>
        </w:rPr>
        <w:t xml:space="preserve">days before the deadline for submission of tenders. </w:t>
      </w:r>
    </w:p>
    <w:p w14:paraId="5EEE28DA" w14:textId="77777777" w:rsidR="00AA5DDB" w:rsidRPr="0086216E" w:rsidRDefault="00AA5DDB" w:rsidP="00AA5DDB">
      <w:pPr>
        <w:spacing w:after="0"/>
        <w:jc w:val="both"/>
        <w:rPr>
          <w:rFonts w:ascii="Franklin Gothic Book" w:hAnsi="Franklin Gothic Book"/>
        </w:rPr>
      </w:pPr>
    </w:p>
    <w:p w14:paraId="71A20A2F" w14:textId="77777777" w:rsidR="00AA5DDB" w:rsidRPr="0086216E" w:rsidRDefault="00AA5DDB" w:rsidP="00AA5DDB">
      <w:pPr>
        <w:spacing w:after="0"/>
        <w:jc w:val="both"/>
        <w:rPr>
          <w:rFonts w:ascii="Franklin Gothic Book" w:hAnsi="Franklin Gothic Book"/>
        </w:rPr>
      </w:pPr>
      <w:r w:rsidRPr="0086216E">
        <w:rPr>
          <w:rFonts w:ascii="Franklin Gothic Book" w:hAnsi="Franklin Gothic Book"/>
        </w:rPr>
        <w:t>Costs incurred by the bidder in preparing and submitting the tender proposals will not be reimbursed.</w:t>
      </w:r>
    </w:p>
    <w:p w14:paraId="706DA8DA" w14:textId="77777777" w:rsidR="00AA5DDB" w:rsidRPr="0086216E" w:rsidRDefault="00AA5DDB" w:rsidP="00AA5DDB">
      <w:pPr>
        <w:spacing w:after="0"/>
        <w:jc w:val="both"/>
        <w:rPr>
          <w:rFonts w:ascii="Franklin Gothic Book" w:hAnsi="Franklin Gothic Book"/>
        </w:rPr>
      </w:pPr>
    </w:p>
    <w:p w14:paraId="559D9D25" w14:textId="3B8DDF7D" w:rsidR="00AA5DDB" w:rsidRDefault="00CA70F5" w:rsidP="00AA5DDB">
      <w:pPr>
        <w:spacing w:after="0"/>
        <w:jc w:val="both"/>
        <w:rPr>
          <w:color w:val="000000"/>
          <w:sz w:val="27"/>
          <w:szCs w:val="27"/>
        </w:rPr>
      </w:pPr>
      <w:r w:rsidRPr="00B76979">
        <w:rPr>
          <w:rFonts w:ascii="Franklin Gothic Book" w:hAnsi="Franklin Gothic Book" w:cs="Calibri"/>
          <w:sz w:val="20"/>
          <w:szCs w:val="20"/>
        </w:rPr>
        <w:t xml:space="preserve">We look forward to receiving your tender </w:t>
      </w:r>
      <w:r w:rsidRPr="00B76979">
        <w:rPr>
          <w:rFonts w:ascii="Franklin Gothic Book" w:hAnsi="Franklin Gothic Book" w:cs="Calibri"/>
          <w:b/>
          <w:sz w:val="20"/>
          <w:szCs w:val="20"/>
        </w:rPr>
        <w:t xml:space="preserve">via </w:t>
      </w:r>
      <w:hyperlink r:id="rId17" w:history="1">
        <w:r w:rsidR="007E1AD7" w:rsidRPr="001F1EE1">
          <w:rPr>
            <w:rStyle w:val="Hyperlink"/>
            <w:sz w:val="20"/>
            <w:szCs w:val="20"/>
          </w:rPr>
          <w:t>NG.tenders2@nrc.no</w:t>
        </w:r>
      </w:hyperlink>
      <w:r w:rsidR="007E1AD7">
        <w:rPr>
          <w:sz w:val="20"/>
          <w:szCs w:val="20"/>
        </w:rPr>
        <w:t xml:space="preserve"> </w:t>
      </w:r>
    </w:p>
    <w:p w14:paraId="4E848E86" w14:textId="77777777" w:rsidR="002F333E" w:rsidRPr="0086216E" w:rsidRDefault="002F333E" w:rsidP="00AA5DDB">
      <w:pPr>
        <w:spacing w:after="0"/>
        <w:jc w:val="both"/>
        <w:rPr>
          <w:rFonts w:ascii="Franklin Gothic Book" w:hAnsi="Franklin Gothic Book"/>
        </w:rPr>
      </w:pPr>
    </w:p>
    <w:p w14:paraId="265B8E28" w14:textId="77777777" w:rsidR="00E56272" w:rsidRPr="0086216E" w:rsidRDefault="00AA5DDB" w:rsidP="00E56272">
      <w:pPr>
        <w:spacing w:after="0"/>
        <w:jc w:val="both"/>
        <w:rPr>
          <w:rFonts w:ascii="Franklin Gothic Book" w:hAnsi="Franklin Gothic Book"/>
        </w:rPr>
      </w:pPr>
      <w:r w:rsidRPr="0086216E">
        <w:rPr>
          <w:rFonts w:ascii="Franklin Gothic Book" w:hAnsi="Franklin Gothic Book"/>
        </w:rPr>
        <w:t>If you decide not to submit a tender, we would be grateful if you could inform us in writing, stating the reasons for your decision.</w:t>
      </w:r>
    </w:p>
    <w:p w14:paraId="0918E55E" w14:textId="77777777" w:rsidR="00E56272" w:rsidRPr="0086216E" w:rsidRDefault="00E56272" w:rsidP="00E56272">
      <w:pPr>
        <w:spacing w:after="0"/>
        <w:jc w:val="both"/>
        <w:rPr>
          <w:rFonts w:ascii="Franklin Gothic Book" w:hAnsi="Franklin Gothic Book"/>
        </w:rPr>
      </w:pPr>
    </w:p>
    <w:p w14:paraId="66496264" w14:textId="77777777" w:rsidR="00E56272" w:rsidRPr="0086216E" w:rsidRDefault="00AA5DDB" w:rsidP="00E56272">
      <w:pPr>
        <w:spacing w:after="0"/>
        <w:jc w:val="both"/>
        <w:rPr>
          <w:rFonts w:ascii="Franklin Gothic Book" w:hAnsi="Franklin Gothic Book"/>
        </w:rPr>
      </w:pPr>
      <w:r w:rsidRPr="0086216E">
        <w:rPr>
          <w:rFonts w:ascii="Franklin Gothic Book" w:hAnsi="Franklin Gothic Book"/>
        </w:rPr>
        <w:t xml:space="preserve">Yours sincerely, </w:t>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p>
    <w:p w14:paraId="01325E10" w14:textId="60150E1C" w:rsidR="00AA5DDB" w:rsidRPr="0086216E" w:rsidRDefault="1B56E1F4" w:rsidP="6ED748CA">
      <w:pPr>
        <w:spacing w:after="0"/>
        <w:jc w:val="both"/>
        <w:rPr>
          <w:rFonts w:ascii="Franklin Gothic Book" w:hAnsi="Franklin Gothic Book"/>
        </w:rPr>
      </w:pPr>
      <w:r w:rsidRPr="0086216E">
        <w:rPr>
          <w:rFonts w:ascii="Franklin Gothic Book" w:hAnsi="Franklin Gothic Book"/>
        </w:rPr>
        <w:t>NRC Procurement Department</w:t>
      </w:r>
    </w:p>
    <w:p w14:paraId="61937028" w14:textId="246BA5F1" w:rsidR="00AA5DDB" w:rsidRPr="0086216E" w:rsidRDefault="1B56E1F4" w:rsidP="6ED748CA">
      <w:pPr>
        <w:spacing w:after="0"/>
        <w:jc w:val="both"/>
        <w:rPr>
          <w:rFonts w:ascii="Franklin Gothic Book" w:hAnsi="Franklin Gothic Book"/>
        </w:rPr>
      </w:pPr>
      <w:r w:rsidRPr="0086216E">
        <w:rPr>
          <w:rFonts w:ascii="Franklin Gothic Book" w:hAnsi="Franklin Gothic Book"/>
        </w:rPr>
        <w:t>On behalf of the Bid Analysis Committee &gt;</w:t>
      </w:r>
    </w:p>
    <w:p w14:paraId="47C92465" w14:textId="77777777" w:rsidR="00AA5DDB" w:rsidRPr="0086216E" w:rsidRDefault="00AA5DDB" w:rsidP="00AA5DDB">
      <w:pPr>
        <w:spacing w:after="0"/>
        <w:rPr>
          <w:rFonts w:ascii="Franklin Gothic Book" w:hAnsi="Franklin Gothic Book"/>
        </w:rPr>
      </w:pPr>
    </w:p>
    <w:p w14:paraId="01C7B4EF" w14:textId="77777777" w:rsidR="00D173EE" w:rsidRPr="0086216E" w:rsidRDefault="00D173EE" w:rsidP="00D173EE">
      <w:pPr>
        <w:autoSpaceDE w:val="0"/>
        <w:autoSpaceDN w:val="0"/>
        <w:adjustRightInd w:val="0"/>
        <w:spacing w:after="0" w:line="240" w:lineRule="auto"/>
        <w:rPr>
          <w:rFonts w:ascii="Franklin Gothic Book" w:eastAsiaTheme="minorHAnsi" w:hAnsi="Franklin Gothic Book"/>
          <w:color w:val="222222"/>
        </w:rPr>
      </w:pPr>
      <w:r w:rsidRPr="0086216E">
        <w:rPr>
          <w:rFonts w:ascii="Franklin Gothic Book" w:eastAsiaTheme="minorHAnsi" w:hAnsi="Franklin Gothic Book"/>
          <w:color w:val="222222"/>
          <w:highlight w:val="yellow"/>
        </w:rPr>
        <w:t>This ITB document contains the following:</w:t>
      </w:r>
    </w:p>
    <w:p w14:paraId="52CC8EF4" w14:textId="09AA388C" w:rsidR="00D173EE" w:rsidRPr="0086216E" w:rsidRDefault="6652EDB7" w:rsidP="6ED748CA">
      <w:pPr>
        <w:pStyle w:val="ListParagraph"/>
        <w:numPr>
          <w:ilvl w:val="0"/>
          <w:numId w:val="13"/>
        </w:numPr>
        <w:autoSpaceDE w:val="0"/>
        <w:autoSpaceDN w:val="0"/>
        <w:adjustRightInd w:val="0"/>
        <w:spacing w:after="0" w:line="240" w:lineRule="auto"/>
        <w:rPr>
          <w:rFonts w:ascii="Franklin Gothic Book" w:eastAsiaTheme="minorEastAsia" w:hAnsi="Franklin Gothic Book"/>
          <w:color w:val="222222"/>
        </w:rPr>
      </w:pPr>
      <w:r w:rsidRPr="0086216E">
        <w:rPr>
          <w:rFonts w:ascii="Franklin Gothic Book" w:eastAsiaTheme="minorEastAsia" w:hAnsi="Franklin Gothic Book"/>
          <w:color w:val="222222"/>
        </w:rPr>
        <w:t>Section 1: This cover Letter</w:t>
      </w:r>
    </w:p>
    <w:p w14:paraId="0C950FD8" w14:textId="6DFEFB9E" w:rsidR="00D173EE" w:rsidRPr="0086216E" w:rsidRDefault="6652EDB7" w:rsidP="6ED748CA">
      <w:pPr>
        <w:pStyle w:val="ListParagraph"/>
        <w:numPr>
          <w:ilvl w:val="0"/>
          <w:numId w:val="13"/>
        </w:numPr>
        <w:autoSpaceDE w:val="0"/>
        <w:autoSpaceDN w:val="0"/>
        <w:adjustRightInd w:val="0"/>
        <w:spacing w:after="0" w:line="240" w:lineRule="auto"/>
        <w:rPr>
          <w:rFonts w:ascii="Franklin Gothic Book" w:eastAsiaTheme="minorEastAsia" w:hAnsi="Franklin Gothic Book"/>
          <w:color w:val="222222"/>
        </w:rPr>
      </w:pPr>
      <w:r w:rsidRPr="0086216E">
        <w:rPr>
          <w:rFonts w:ascii="Franklin Gothic Book" w:eastAsiaTheme="minorEastAsia" w:hAnsi="Franklin Gothic Book"/>
          <w:color w:val="222222"/>
        </w:rPr>
        <w:t xml:space="preserve">Section 2: Bid </w:t>
      </w:r>
      <w:r w:rsidR="004F580E">
        <w:rPr>
          <w:rFonts w:ascii="Franklin Gothic Book" w:eastAsiaTheme="minorEastAsia" w:hAnsi="Franklin Gothic Book"/>
          <w:color w:val="222222"/>
        </w:rPr>
        <w:t>Datasheet</w:t>
      </w:r>
      <w:r w:rsidR="004F580E" w:rsidRPr="0086216E">
        <w:rPr>
          <w:rFonts w:ascii="Franklin Gothic Book" w:eastAsiaTheme="minorEastAsia" w:hAnsi="Franklin Gothic Book"/>
          <w:color w:val="222222"/>
        </w:rPr>
        <w:t>.</w:t>
      </w:r>
      <w:r w:rsidRPr="0086216E">
        <w:rPr>
          <w:rFonts w:ascii="Franklin Gothic Book" w:eastAsiaTheme="minorEastAsia" w:hAnsi="Franklin Gothic Book"/>
          <w:color w:val="222222"/>
        </w:rPr>
        <w:t xml:space="preserve"> </w:t>
      </w:r>
    </w:p>
    <w:p w14:paraId="4D8D85D8" w14:textId="44B8EB6E" w:rsidR="00D173EE" w:rsidRPr="0086216E" w:rsidRDefault="00D173EE" w:rsidP="00BD0584">
      <w:pPr>
        <w:pStyle w:val="ListParagraph"/>
        <w:numPr>
          <w:ilvl w:val="0"/>
          <w:numId w:val="13"/>
        </w:numPr>
        <w:autoSpaceDE w:val="0"/>
        <w:autoSpaceDN w:val="0"/>
        <w:adjustRightInd w:val="0"/>
        <w:spacing w:after="0" w:line="240" w:lineRule="auto"/>
        <w:rPr>
          <w:rFonts w:ascii="Franklin Gothic Book" w:eastAsiaTheme="minorHAnsi" w:hAnsi="Franklin Gothic Book"/>
          <w:color w:val="222222"/>
        </w:rPr>
      </w:pPr>
      <w:r w:rsidRPr="0086216E">
        <w:rPr>
          <w:rFonts w:ascii="Franklin Gothic Book" w:eastAsiaTheme="minorHAnsi" w:hAnsi="Franklin Gothic Book"/>
          <w:color w:val="222222"/>
        </w:rPr>
        <w:t xml:space="preserve">Section 3: NRC Invitation to bid general terms &amp; </w:t>
      </w:r>
      <w:r w:rsidR="004F580E">
        <w:rPr>
          <w:rFonts w:ascii="Franklin Gothic Book" w:eastAsiaTheme="minorHAnsi" w:hAnsi="Franklin Gothic Book"/>
          <w:color w:val="222222"/>
        </w:rPr>
        <w:t>conditions</w:t>
      </w:r>
      <w:r w:rsidR="004F580E" w:rsidRPr="0086216E">
        <w:rPr>
          <w:rFonts w:ascii="Franklin Gothic Book" w:eastAsiaTheme="minorHAnsi" w:hAnsi="Franklin Gothic Book"/>
          <w:color w:val="222222"/>
        </w:rPr>
        <w:t>.</w:t>
      </w:r>
    </w:p>
    <w:p w14:paraId="49548809" w14:textId="5A27A21A" w:rsidR="00D173EE" w:rsidRPr="0086216E" w:rsidRDefault="00D173EE" w:rsidP="00BD0584">
      <w:pPr>
        <w:pStyle w:val="ListParagraph"/>
        <w:widowControl w:val="0"/>
        <w:numPr>
          <w:ilvl w:val="0"/>
          <w:numId w:val="13"/>
        </w:numPr>
        <w:autoSpaceDE w:val="0"/>
        <w:autoSpaceDN w:val="0"/>
        <w:adjustRightInd w:val="0"/>
        <w:spacing w:after="0" w:line="240" w:lineRule="auto"/>
        <w:rPr>
          <w:rFonts w:ascii="Franklin Gothic Book" w:hAnsi="Franklin Gothic Book"/>
        </w:rPr>
      </w:pPr>
      <w:r w:rsidRPr="0086216E">
        <w:rPr>
          <w:rFonts w:ascii="Franklin Gothic Book" w:eastAsiaTheme="minorHAnsi" w:hAnsi="Franklin Gothic Book"/>
          <w:color w:val="222222"/>
        </w:rPr>
        <w:t>Section 4:</w:t>
      </w:r>
      <w:r w:rsidRPr="0086216E">
        <w:rPr>
          <w:rFonts w:ascii="Franklin Gothic Book" w:hAnsi="Franklin Gothic Book"/>
          <w:b/>
        </w:rPr>
        <w:t xml:space="preserve"> </w:t>
      </w:r>
      <w:r w:rsidRPr="0086216E">
        <w:rPr>
          <w:rFonts w:ascii="Franklin Gothic Book" w:hAnsi="Franklin Gothic Book"/>
        </w:rPr>
        <w:t xml:space="preserve">Technical </w:t>
      </w:r>
      <w:r w:rsidR="004F580E">
        <w:rPr>
          <w:rFonts w:ascii="Franklin Gothic Book" w:hAnsi="Franklin Gothic Book"/>
        </w:rPr>
        <w:t>Description</w:t>
      </w:r>
      <w:r w:rsidRPr="0086216E">
        <w:rPr>
          <w:rFonts w:ascii="Franklin Gothic Book" w:hAnsi="Franklin Gothic Book"/>
        </w:rPr>
        <w:t xml:space="preserve"> of the Bid</w:t>
      </w:r>
    </w:p>
    <w:p w14:paraId="7CD7A6C2" w14:textId="707DB192" w:rsidR="00D173EE" w:rsidRPr="0086216E" w:rsidRDefault="068B9D4D" w:rsidP="6ED748CA">
      <w:pPr>
        <w:pStyle w:val="ListParagraph"/>
        <w:numPr>
          <w:ilvl w:val="0"/>
          <w:numId w:val="13"/>
        </w:numPr>
        <w:autoSpaceDE w:val="0"/>
        <w:autoSpaceDN w:val="0"/>
        <w:adjustRightInd w:val="0"/>
        <w:spacing w:after="0" w:line="240" w:lineRule="auto"/>
        <w:rPr>
          <w:rFonts w:ascii="Franklin Gothic Book" w:eastAsiaTheme="minorEastAsia" w:hAnsi="Franklin Gothic Book"/>
          <w:color w:val="222222"/>
        </w:rPr>
      </w:pPr>
      <w:r w:rsidRPr="0086216E">
        <w:rPr>
          <w:rFonts w:ascii="Franklin Gothic Book" w:eastAsiaTheme="minorEastAsia" w:hAnsi="Franklin Gothic Book"/>
          <w:color w:val="222222"/>
        </w:rPr>
        <w:t xml:space="preserve">Section 5: </w:t>
      </w:r>
      <w:r w:rsidR="6652EDB7" w:rsidRPr="0086216E">
        <w:rPr>
          <w:rFonts w:ascii="Franklin Gothic Book" w:eastAsiaTheme="minorEastAsia" w:hAnsi="Franklin Gothic Book"/>
          <w:color w:val="222222"/>
        </w:rPr>
        <w:t>Bi</w:t>
      </w:r>
      <w:r w:rsidR="2F666589" w:rsidRPr="0086216E">
        <w:rPr>
          <w:rFonts w:ascii="Franklin Gothic Book" w:eastAsiaTheme="minorEastAsia" w:hAnsi="Franklin Gothic Book"/>
          <w:color w:val="222222"/>
        </w:rPr>
        <w:t>d</w:t>
      </w:r>
      <w:r w:rsidR="6652EDB7" w:rsidRPr="0086216E">
        <w:rPr>
          <w:rFonts w:ascii="Franklin Gothic Book" w:eastAsiaTheme="minorEastAsia" w:hAnsi="Franklin Gothic Book"/>
          <w:color w:val="222222"/>
        </w:rPr>
        <w:t>ding form</w:t>
      </w:r>
    </w:p>
    <w:p w14:paraId="78254EB1" w14:textId="6C6ED759" w:rsidR="00D173EE" w:rsidRPr="0086216E" w:rsidRDefault="068B9D4D" w:rsidP="6ED748CA">
      <w:pPr>
        <w:pStyle w:val="ListParagraph"/>
        <w:numPr>
          <w:ilvl w:val="0"/>
          <w:numId w:val="13"/>
        </w:numPr>
        <w:spacing w:line="240" w:lineRule="auto"/>
        <w:rPr>
          <w:rFonts w:ascii="Franklin Gothic Book" w:hAnsi="Franklin Gothic Book"/>
          <w:b/>
          <w:bCs/>
        </w:rPr>
      </w:pPr>
      <w:r w:rsidRPr="0086216E">
        <w:rPr>
          <w:rFonts w:ascii="Franklin Gothic Book" w:hAnsi="Franklin Gothic Book"/>
        </w:rPr>
        <w:t xml:space="preserve">Section 6: </w:t>
      </w:r>
      <w:r w:rsidR="04CD06C6" w:rsidRPr="0086216E">
        <w:rPr>
          <w:rFonts w:ascii="Franklin Gothic Book" w:hAnsi="Franklin Gothic Book"/>
        </w:rPr>
        <w:t>Service Provision Schedule</w:t>
      </w:r>
    </w:p>
    <w:p w14:paraId="734869D0" w14:textId="52E30BFB" w:rsidR="002417F9" w:rsidRPr="0086216E" w:rsidRDefault="04CD06C6" w:rsidP="6ED748CA">
      <w:pPr>
        <w:pStyle w:val="ListParagraph"/>
        <w:numPr>
          <w:ilvl w:val="0"/>
          <w:numId w:val="13"/>
        </w:numPr>
        <w:spacing w:line="240" w:lineRule="auto"/>
        <w:rPr>
          <w:rFonts w:ascii="Franklin Gothic Book" w:hAnsi="Franklin Gothic Book"/>
          <w:b/>
          <w:bCs/>
        </w:rPr>
      </w:pPr>
      <w:r w:rsidRPr="0086216E">
        <w:rPr>
          <w:rFonts w:ascii="Franklin Gothic Book" w:hAnsi="Franklin Gothic Book"/>
        </w:rPr>
        <w:t>Section 7: Company Profile and Previous Experience</w:t>
      </w:r>
    </w:p>
    <w:p w14:paraId="33533583" w14:textId="70A586B5" w:rsidR="00632EFF" w:rsidRPr="0086216E" w:rsidRDefault="1CB73197" w:rsidP="6ED748CA">
      <w:pPr>
        <w:pStyle w:val="ListParagraph"/>
        <w:widowControl w:val="0"/>
        <w:numPr>
          <w:ilvl w:val="0"/>
          <w:numId w:val="13"/>
        </w:numPr>
        <w:autoSpaceDE w:val="0"/>
        <w:autoSpaceDN w:val="0"/>
        <w:adjustRightInd w:val="0"/>
        <w:spacing w:line="240" w:lineRule="auto"/>
        <w:rPr>
          <w:rFonts w:ascii="Franklin Gothic Book" w:eastAsiaTheme="minorEastAsia" w:hAnsi="Franklin Gothic Book"/>
          <w:b/>
          <w:bCs/>
          <w:color w:val="222222"/>
        </w:rPr>
      </w:pPr>
      <w:r w:rsidRPr="0086216E">
        <w:rPr>
          <w:rFonts w:ascii="Franklin Gothic Book" w:hAnsi="Franklin Gothic Book"/>
        </w:rPr>
        <w:t>Section 8</w:t>
      </w:r>
      <w:r w:rsidR="068B9D4D" w:rsidRPr="0086216E">
        <w:rPr>
          <w:rFonts w:ascii="Franklin Gothic Book" w:hAnsi="Franklin Gothic Book"/>
        </w:rPr>
        <w:t xml:space="preserve">: </w:t>
      </w:r>
      <w:r w:rsidR="73A1B945" w:rsidRPr="0086216E">
        <w:rPr>
          <w:rFonts w:ascii="Franklin Gothic Book" w:hAnsi="Franklin Gothic Book"/>
        </w:rPr>
        <w:t xml:space="preserve">Service </w:t>
      </w:r>
      <w:r w:rsidR="72DF371E" w:rsidRPr="0086216E">
        <w:rPr>
          <w:rFonts w:ascii="Franklin Gothic Book" w:hAnsi="Franklin Gothic Book"/>
        </w:rPr>
        <w:t>Description</w:t>
      </w:r>
      <w:r w:rsidR="6652EDB7" w:rsidRPr="0086216E">
        <w:rPr>
          <w:rFonts w:ascii="Franklin Gothic Book" w:eastAsiaTheme="minorEastAsia" w:hAnsi="Franklin Gothic Book"/>
          <w:color w:val="222222"/>
        </w:rPr>
        <w:t xml:space="preserve"> </w:t>
      </w:r>
      <w:r w:rsidR="73A1B945" w:rsidRPr="0086216E">
        <w:rPr>
          <w:rFonts w:ascii="Franklin Gothic Book" w:eastAsiaTheme="minorEastAsia" w:hAnsi="Franklin Gothic Book"/>
          <w:color w:val="222222"/>
        </w:rPr>
        <w:t>&amp; Pricing Proposal</w:t>
      </w:r>
    </w:p>
    <w:p w14:paraId="3095FCF4" w14:textId="5489C85F" w:rsidR="007A2522" w:rsidRPr="0086216E" w:rsidRDefault="1CB73197" w:rsidP="6ED748CA">
      <w:pPr>
        <w:pStyle w:val="ListParagraph"/>
        <w:widowControl w:val="0"/>
        <w:numPr>
          <w:ilvl w:val="0"/>
          <w:numId w:val="13"/>
        </w:numPr>
        <w:autoSpaceDE w:val="0"/>
        <w:autoSpaceDN w:val="0"/>
        <w:adjustRightInd w:val="0"/>
        <w:spacing w:after="0" w:line="240" w:lineRule="auto"/>
        <w:rPr>
          <w:rFonts w:ascii="Franklin Gothic Book" w:hAnsi="Franklin Gothic Book"/>
        </w:rPr>
      </w:pPr>
      <w:r w:rsidRPr="0086216E">
        <w:rPr>
          <w:rFonts w:ascii="Franklin Gothic Book" w:eastAsiaTheme="minorEastAsia" w:hAnsi="Franklin Gothic Book"/>
          <w:color w:val="222222"/>
        </w:rPr>
        <w:t>Section 9</w:t>
      </w:r>
      <w:r w:rsidR="068B9D4D" w:rsidRPr="0086216E">
        <w:rPr>
          <w:rFonts w:ascii="Franklin Gothic Book" w:eastAsiaTheme="minorEastAsia" w:hAnsi="Franklin Gothic Book"/>
          <w:color w:val="222222"/>
        </w:rPr>
        <w:t>: Ethical Standards</w:t>
      </w:r>
      <w:r w:rsidR="0F09D171" w:rsidRPr="0086216E">
        <w:rPr>
          <w:rFonts w:ascii="Franklin Gothic Book" w:eastAsiaTheme="minorEastAsia" w:hAnsi="Franklin Gothic Book"/>
          <w:color w:val="222222"/>
        </w:rPr>
        <w:t xml:space="preserve"> Declaration </w:t>
      </w:r>
    </w:p>
    <w:p w14:paraId="3E4F71FA" w14:textId="77777777" w:rsidR="007A2522" w:rsidRPr="0086216E" w:rsidRDefault="007A2522" w:rsidP="007A2522">
      <w:pPr>
        <w:widowControl w:val="0"/>
        <w:autoSpaceDE w:val="0"/>
        <w:autoSpaceDN w:val="0"/>
        <w:adjustRightInd w:val="0"/>
        <w:spacing w:after="0" w:line="240" w:lineRule="auto"/>
        <w:rPr>
          <w:rFonts w:ascii="Franklin Gothic Book" w:hAnsi="Franklin Gothic Book"/>
          <w:b/>
          <w:bCs/>
          <w:lang w:val="fr-FR"/>
        </w:rPr>
      </w:pPr>
    </w:p>
    <w:p w14:paraId="0636B367" w14:textId="0D2EB5E5" w:rsidR="00350FCD" w:rsidRPr="000F00DC" w:rsidRDefault="004E02D2" w:rsidP="000F00DC">
      <w:pPr>
        <w:widowControl w:val="0"/>
        <w:autoSpaceDE w:val="0"/>
        <w:autoSpaceDN w:val="0"/>
        <w:adjustRightInd w:val="0"/>
        <w:spacing w:after="0" w:line="240" w:lineRule="auto"/>
        <w:ind w:left="4320"/>
        <w:rPr>
          <w:rFonts w:ascii="Franklin Gothic Book" w:hAnsi="Franklin Gothic Book"/>
        </w:rPr>
      </w:pPr>
      <w:r w:rsidRPr="0086216E">
        <w:rPr>
          <w:rFonts w:ascii="Franklin Gothic Book" w:hAnsi="Franklin Gothic Book"/>
          <w:b/>
          <w:bCs/>
          <w:lang w:val="en-GB"/>
        </w:rPr>
        <w:br w:type="page"/>
      </w:r>
      <w:r w:rsidR="58A3D031" w:rsidRPr="0086216E">
        <w:rPr>
          <w:rFonts w:ascii="Franklin Gothic Book" w:hAnsi="Franklin Gothic Book"/>
          <w:b/>
          <w:bCs/>
          <w:lang w:val="fr-FR"/>
        </w:rPr>
        <w:lastRenderedPageBreak/>
        <w:t xml:space="preserve">SECTION </w:t>
      </w:r>
      <w:r w:rsidR="1B56E1F4" w:rsidRPr="0086216E">
        <w:rPr>
          <w:rFonts w:ascii="Franklin Gothic Book" w:hAnsi="Franklin Gothic Book"/>
          <w:b/>
          <w:bCs/>
          <w:lang w:val="fr-FR"/>
        </w:rPr>
        <w:t>2</w:t>
      </w:r>
    </w:p>
    <w:p w14:paraId="63B9F043" w14:textId="1F93C3FF" w:rsidR="00350FCD" w:rsidRPr="00205C4C" w:rsidRDefault="00350FCD" w:rsidP="00DF4E3B">
      <w:pPr>
        <w:widowControl w:val="0"/>
        <w:autoSpaceDE w:val="0"/>
        <w:autoSpaceDN w:val="0"/>
        <w:adjustRightInd w:val="0"/>
        <w:spacing w:after="0"/>
        <w:jc w:val="center"/>
        <w:rPr>
          <w:rFonts w:ascii="Franklin Gothic Book" w:hAnsi="Franklin Gothic Book"/>
        </w:rPr>
      </w:pPr>
      <w:r w:rsidRPr="00205C4C">
        <w:rPr>
          <w:rFonts w:ascii="Franklin Gothic Book" w:hAnsi="Franklin Gothic Book"/>
          <w:b/>
          <w:bCs/>
        </w:rPr>
        <w:t>Bid Data Sheet</w:t>
      </w:r>
    </w:p>
    <w:p w14:paraId="68C5A13E" w14:textId="772896ED" w:rsidR="00DF4E3B" w:rsidRPr="00E37AB0" w:rsidRDefault="000D712B" w:rsidP="00BD0584">
      <w:pPr>
        <w:pStyle w:val="ListParagraph"/>
        <w:widowControl w:val="0"/>
        <w:numPr>
          <w:ilvl w:val="0"/>
          <w:numId w:val="7"/>
        </w:numPr>
        <w:autoSpaceDE w:val="0"/>
        <w:autoSpaceDN w:val="0"/>
        <w:adjustRightInd w:val="0"/>
        <w:spacing w:after="0" w:line="240" w:lineRule="auto"/>
        <w:rPr>
          <w:rFonts w:ascii="Franklin Gothic Book" w:hAnsi="Franklin Gothic Book"/>
          <w:color w:val="A6A6A6" w:themeColor="background1" w:themeShade="A6"/>
        </w:rPr>
      </w:pPr>
      <w:r w:rsidRPr="00E37AB0">
        <w:rPr>
          <w:rFonts w:ascii="Franklin Gothic Book" w:hAnsi="Franklin Gothic Book"/>
          <w:b/>
          <w:bCs/>
          <w:iCs/>
          <w:color w:val="A6A6A6" w:themeColor="background1" w:themeShade="A6"/>
        </w:rPr>
        <w:t>Background Data</w:t>
      </w:r>
    </w:p>
    <w:tbl>
      <w:tblPr>
        <w:tblStyle w:val="TableGrid"/>
        <w:tblW w:w="0" w:type="auto"/>
        <w:tblInd w:w="-365" w:type="dxa"/>
        <w:tblLook w:val="04A0" w:firstRow="1" w:lastRow="0" w:firstColumn="1" w:lastColumn="0" w:noHBand="0" w:noVBand="1"/>
      </w:tblPr>
      <w:tblGrid>
        <w:gridCol w:w="6120"/>
        <w:gridCol w:w="4321"/>
      </w:tblGrid>
      <w:tr w:rsidR="00DF4E3B" w:rsidRPr="0086216E" w14:paraId="095C3942" w14:textId="77777777" w:rsidTr="000F00DC">
        <w:trPr>
          <w:trHeight w:val="632"/>
        </w:trPr>
        <w:tc>
          <w:tcPr>
            <w:tcW w:w="6120" w:type="dxa"/>
            <w:vAlign w:val="center"/>
          </w:tcPr>
          <w:p w14:paraId="00C7BE97" w14:textId="66E8BABE" w:rsidR="00DF4E3B" w:rsidRPr="00CA70F5" w:rsidRDefault="003A5344" w:rsidP="00127FE8">
            <w:pPr>
              <w:pStyle w:val="Heading5"/>
              <w:spacing w:before="0"/>
              <w:rPr>
                <w:rFonts w:ascii="Franklin Gothic Book" w:hAnsi="Franklin Gothic Book" w:cs="Times New Roman"/>
                <w:color w:val="auto"/>
              </w:rPr>
            </w:pPr>
            <w:r w:rsidRPr="0086216E">
              <w:rPr>
                <w:rFonts w:ascii="Franklin Gothic Book" w:hAnsi="Franklin Gothic Book"/>
                <w:bCs/>
              </w:rPr>
              <w:t>Contract</w:t>
            </w:r>
            <w:r w:rsidR="00DF4E3B" w:rsidRPr="0086216E">
              <w:rPr>
                <w:rFonts w:ascii="Franklin Gothic Book" w:hAnsi="Franklin Gothic Book"/>
                <w:bCs/>
              </w:rPr>
              <w:t xml:space="preserve"> Name: </w:t>
            </w:r>
            <w:r w:rsidR="00CA70F5" w:rsidRPr="00055C36">
              <w:rPr>
                <w:rFonts w:ascii="Franklin Gothic Book" w:hAnsi="Franklin Gothic Book" w:cs="Times New Roman"/>
                <w:color w:val="auto"/>
              </w:rPr>
              <w:t xml:space="preserve">PROVISION OF HOTEL ACCOMMODATION AND CONFERENCE FACILITIES/REFRESHMENTS </w:t>
            </w:r>
            <w:r w:rsidR="002F333E">
              <w:rPr>
                <w:rFonts w:ascii="Franklin Gothic Book" w:hAnsi="Franklin Gothic Book" w:cs="Times New Roman"/>
                <w:color w:val="auto"/>
              </w:rPr>
              <w:t xml:space="preserve">IN </w:t>
            </w:r>
            <w:r w:rsidR="00FE5DFB">
              <w:rPr>
                <w:rFonts w:ascii="Franklin Gothic Book" w:hAnsi="Franklin Gothic Book" w:cs="Times New Roman"/>
                <w:color w:val="auto"/>
              </w:rPr>
              <w:t>KATSINA</w:t>
            </w:r>
            <w:r w:rsidR="002F333E">
              <w:rPr>
                <w:rFonts w:ascii="Franklin Gothic Book" w:hAnsi="Franklin Gothic Book" w:cs="Times New Roman"/>
                <w:color w:val="auto"/>
              </w:rPr>
              <w:t xml:space="preserve"> </w:t>
            </w:r>
          </w:p>
        </w:tc>
        <w:tc>
          <w:tcPr>
            <w:tcW w:w="4321" w:type="dxa"/>
            <w:vAlign w:val="center"/>
          </w:tcPr>
          <w:p w14:paraId="09E74C06" w14:textId="6D73CEB1" w:rsidR="00DF4E3B" w:rsidRPr="0086216E" w:rsidRDefault="2F5A46C5" w:rsidP="5117A500">
            <w:pPr>
              <w:widowControl w:val="0"/>
              <w:overflowPunct w:val="0"/>
              <w:autoSpaceDE w:val="0"/>
              <w:autoSpaceDN w:val="0"/>
              <w:adjustRightInd w:val="0"/>
              <w:spacing w:line="276" w:lineRule="auto"/>
              <w:ind w:left="120"/>
              <w:rPr>
                <w:rFonts w:ascii="Franklin Gothic Book" w:hAnsi="Franklin Gothic Book"/>
              </w:rPr>
            </w:pPr>
            <w:r w:rsidRPr="000F00DC">
              <w:rPr>
                <w:rFonts w:ascii="Franklin Gothic Book" w:hAnsi="Franklin Gothic Book"/>
              </w:rPr>
              <w:t>Contract Number:</w:t>
            </w:r>
            <w:r w:rsidR="00CA70F5" w:rsidRPr="000F00DC">
              <w:rPr>
                <w:rFonts w:ascii="Franklin Gothic Book" w:hAnsi="Franklin Gothic Book"/>
              </w:rPr>
              <w:t xml:space="preserve"> </w:t>
            </w:r>
            <w:r w:rsidR="007E1AD7" w:rsidRPr="000F00DC">
              <w:t>1</w:t>
            </w:r>
            <w:r w:rsidR="007F3C19" w:rsidRPr="000F00DC">
              <w:t>4</w:t>
            </w:r>
            <w:r w:rsidR="007E1AD7" w:rsidRPr="000F00DC">
              <w:t>/NRC-NAT/NG/2026</w:t>
            </w:r>
          </w:p>
        </w:tc>
      </w:tr>
    </w:tbl>
    <w:p w14:paraId="320D4500" w14:textId="77777777" w:rsidR="00DF4E3B" w:rsidRPr="0086216E" w:rsidRDefault="00DF4E3B" w:rsidP="00E25420">
      <w:pPr>
        <w:widowControl w:val="0"/>
        <w:autoSpaceDE w:val="0"/>
        <w:autoSpaceDN w:val="0"/>
        <w:adjustRightInd w:val="0"/>
        <w:spacing w:after="0" w:line="157" w:lineRule="exact"/>
        <w:jc w:val="both"/>
        <w:rPr>
          <w:rFonts w:ascii="Franklin Gothic Book" w:hAnsi="Franklin Gothic Book"/>
        </w:rPr>
      </w:pPr>
    </w:p>
    <w:p w14:paraId="59A4FF46" w14:textId="7581F5A0" w:rsidR="00CA70F5" w:rsidRDefault="00CA70F5" w:rsidP="00CA70F5">
      <w:pPr>
        <w:widowControl w:val="0"/>
        <w:overflowPunct w:val="0"/>
        <w:autoSpaceDE w:val="0"/>
        <w:autoSpaceDN w:val="0"/>
        <w:adjustRightInd w:val="0"/>
        <w:spacing w:after="0" w:line="273" w:lineRule="auto"/>
        <w:ind w:right="120"/>
        <w:jc w:val="both"/>
        <w:rPr>
          <w:rFonts w:ascii="Franklin Gothic Book" w:hAnsi="Franklin Gothic Book"/>
          <w:bCs/>
        </w:rPr>
      </w:pPr>
      <w:r w:rsidRPr="00E676A7">
        <w:rPr>
          <w:rFonts w:ascii="Franklin Gothic Book" w:hAnsi="Franklin Gothic Book"/>
          <w:bCs/>
        </w:rPr>
        <w:t>This bid is issued by Norwegian Refugee Council (NRC office in</w:t>
      </w:r>
      <w:r>
        <w:rPr>
          <w:rFonts w:ascii="Franklin Gothic Book" w:hAnsi="Franklin Gothic Book"/>
          <w:bCs/>
        </w:rPr>
        <w:t xml:space="preserve"> </w:t>
      </w:r>
      <w:r w:rsidR="00413676">
        <w:rPr>
          <w:rFonts w:ascii="Franklin Gothic Book" w:hAnsi="Franklin Gothic Book"/>
          <w:bCs/>
        </w:rPr>
        <w:t>)</w:t>
      </w:r>
      <w:r>
        <w:rPr>
          <w:rFonts w:ascii="Franklin Gothic Book" w:hAnsi="Franklin Gothic Book"/>
          <w:bCs/>
        </w:rPr>
        <w:t xml:space="preserve">. </w:t>
      </w:r>
      <w:r w:rsidRPr="00E676A7">
        <w:rPr>
          <w:rFonts w:ascii="Franklin Gothic Book" w:hAnsi="Franklin Gothic Book"/>
          <w:bCs/>
        </w:rPr>
        <w:t xml:space="preserve">Any correspondence can be addressed the following address office. </w:t>
      </w:r>
      <w:hyperlink r:id="rId18" w:history="1">
        <w:r w:rsidR="003F4BFF" w:rsidRPr="00206F43">
          <w:rPr>
            <w:rStyle w:val="Hyperlink"/>
            <w:rFonts w:ascii="Franklin Gothic Book" w:hAnsi="Franklin Gothic Book"/>
            <w:bCs/>
          </w:rPr>
          <w:t>ng.procurements2@nrc.no</w:t>
        </w:r>
      </w:hyperlink>
    </w:p>
    <w:p w14:paraId="65E50FD4" w14:textId="77777777" w:rsidR="00DF4E3B" w:rsidRPr="0086216E" w:rsidRDefault="00DF4E3B" w:rsidP="00E25420">
      <w:pPr>
        <w:widowControl w:val="0"/>
        <w:autoSpaceDE w:val="0"/>
        <w:autoSpaceDN w:val="0"/>
        <w:adjustRightInd w:val="0"/>
        <w:spacing w:after="0" w:line="221" w:lineRule="exact"/>
        <w:rPr>
          <w:rFonts w:ascii="Franklin Gothic Book" w:hAnsi="Franklin Gothic Book"/>
        </w:rPr>
      </w:pPr>
    </w:p>
    <w:p w14:paraId="4E6B880E" w14:textId="6D2B5A38" w:rsidR="00DF4E3B" w:rsidRPr="00E37AB0" w:rsidRDefault="000D712B" w:rsidP="00BD0584">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Scope of Service</w:t>
      </w:r>
    </w:p>
    <w:p w14:paraId="0E4F6B0A" w14:textId="703EDC46" w:rsidR="00DF4E3B" w:rsidRPr="0086216E" w:rsidRDefault="00DF4E3B" w:rsidP="00E25420">
      <w:pPr>
        <w:widowControl w:val="0"/>
        <w:autoSpaceDE w:val="0"/>
        <w:autoSpaceDN w:val="0"/>
        <w:adjustRightInd w:val="0"/>
        <w:spacing w:after="0"/>
        <w:ind w:left="120"/>
        <w:rPr>
          <w:rFonts w:ascii="Franklin Gothic Book" w:hAnsi="Franklin Gothic Book"/>
        </w:rPr>
      </w:pPr>
      <w:r w:rsidRPr="0086216E">
        <w:rPr>
          <w:rFonts w:ascii="Franklin Gothic Book" w:hAnsi="Franklin Gothic Book"/>
        </w:rPr>
        <w:t>The Contracts eligible for bidding are:</w:t>
      </w:r>
    </w:p>
    <w:tbl>
      <w:tblPr>
        <w:tblW w:w="10554" w:type="dxa"/>
        <w:jc w:val="center"/>
        <w:tblLayout w:type="fixed"/>
        <w:tblCellMar>
          <w:left w:w="0" w:type="dxa"/>
          <w:right w:w="0" w:type="dxa"/>
        </w:tblCellMar>
        <w:tblLook w:val="0000" w:firstRow="0" w:lastRow="0" w:firstColumn="0" w:lastColumn="0" w:noHBand="0" w:noVBand="0"/>
      </w:tblPr>
      <w:tblGrid>
        <w:gridCol w:w="2446"/>
        <w:gridCol w:w="1131"/>
        <w:gridCol w:w="1319"/>
        <w:gridCol w:w="5658"/>
      </w:tblGrid>
      <w:tr w:rsidR="00D75E37" w:rsidRPr="0086216E" w14:paraId="03079A58" w14:textId="77777777" w:rsidTr="000F00DC">
        <w:trPr>
          <w:trHeight w:val="40"/>
          <w:jc w:val="center"/>
        </w:trPr>
        <w:tc>
          <w:tcPr>
            <w:tcW w:w="2446" w:type="dxa"/>
            <w:tcBorders>
              <w:top w:val="single" w:sz="4" w:space="0" w:color="auto"/>
              <w:left w:val="single" w:sz="4" w:space="0" w:color="auto"/>
              <w:bottom w:val="single" w:sz="4" w:space="0" w:color="auto"/>
              <w:right w:val="single" w:sz="8" w:space="0" w:color="auto"/>
            </w:tcBorders>
            <w:vAlign w:val="center"/>
          </w:tcPr>
          <w:p w14:paraId="17CA0BF8" w14:textId="77777777"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Contract No.</w:t>
            </w:r>
          </w:p>
        </w:tc>
        <w:tc>
          <w:tcPr>
            <w:tcW w:w="1131" w:type="dxa"/>
            <w:tcBorders>
              <w:top w:val="single" w:sz="4" w:space="0" w:color="auto"/>
              <w:left w:val="nil"/>
              <w:bottom w:val="single" w:sz="4" w:space="0" w:color="auto"/>
              <w:right w:val="single" w:sz="8" w:space="0" w:color="auto"/>
            </w:tcBorders>
            <w:vAlign w:val="center"/>
          </w:tcPr>
          <w:p w14:paraId="6F3185D2" w14:textId="7034E48B"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Country</w:t>
            </w:r>
          </w:p>
        </w:tc>
        <w:tc>
          <w:tcPr>
            <w:tcW w:w="1319" w:type="dxa"/>
            <w:tcBorders>
              <w:top w:val="single" w:sz="4" w:space="0" w:color="auto"/>
              <w:left w:val="nil"/>
              <w:bottom w:val="single" w:sz="4" w:space="0" w:color="auto"/>
              <w:right w:val="single" w:sz="8" w:space="0" w:color="auto"/>
            </w:tcBorders>
            <w:vAlign w:val="center"/>
          </w:tcPr>
          <w:p w14:paraId="59E7C585" w14:textId="77777777"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Location</w:t>
            </w:r>
          </w:p>
        </w:tc>
        <w:tc>
          <w:tcPr>
            <w:tcW w:w="5658" w:type="dxa"/>
            <w:tcBorders>
              <w:top w:val="single" w:sz="4" w:space="0" w:color="auto"/>
              <w:left w:val="nil"/>
              <w:bottom w:val="single" w:sz="4" w:space="0" w:color="auto"/>
              <w:right w:val="single" w:sz="4" w:space="0" w:color="auto"/>
            </w:tcBorders>
            <w:vAlign w:val="center"/>
          </w:tcPr>
          <w:p w14:paraId="2B915F73" w14:textId="1804B4CE" w:rsidR="00D75E37" w:rsidRPr="0086216E" w:rsidRDefault="00040368" w:rsidP="00040368">
            <w:pPr>
              <w:spacing w:after="0"/>
              <w:jc w:val="center"/>
              <w:rPr>
                <w:rFonts w:ascii="Franklin Gothic Book" w:hAnsi="Franklin Gothic Book"/>
                <w:b/>
              </w:rPr>
            </w:pPr>
            <w:r w:rsidRPr="0086216E">
              <w:rPr>
                <w:rFonts w:ascii="Franklin Gothic Book" w:hAnsi="Franklin Gothic Book"/>
                <w:b/>
              </w:rPr>
              <w:t xml:space="preserve">Service </w:t>
            </w:r>
            <w:r w:rsidR="00D75E37" w:rsidRPr="0086216E">
              <w:rPr>
                <w:rFonts w:ascii="Franklin Gothic Book" w:hAnsi="Franklin Gothic Book"/>
                <w:b/>
              </w:rPr>
              <w:t xml:space="preserve">Description </w:t>
            </w:r>
          </w:p>
        </w:tc>
      </w:tr>
      <w:tr w:rsidR="00D75E37" w:rsidRPr="0086216E" w14:paraId="5908C17A" w14:textId="77777777" w:rsidTr="000F00DC">
        <w:trPr>
          <w:trHeight w:val="75"/>
          <w:jc w:val="center"/>
        </w:trPr>
        <w:tc>
          <w:tcPr>
            <w:tcW w:w="2446" w:type="dxa"/>
            <w:tcBorders>
              <w:top w:val="single" w:sz="4" w:space="0" w:color="auto"/>
              <w:left w:val="single" w:sz="4" w:space="0" w:color="auto"/>
              <w:bottom w:val="single" w:sz="4" w:space="0" w:color="auto"/>
              <w:right w:val="single" w:sz="8" w:space="0" w:color="auto"/>
            </w:tcBorders>
            <w:vAlign w:val="center"/>
          </w:tcPr>
          <w:p w14:paraId="55B8D418" w14:textId="75B925BF" w:rsidR="00D75E37" w:rsidRPr="0086216E" w:rsidRDefault="00D33225" w:rsidP="00D75E37">
            <w:pPr>
              <w:spacing w:after="0"/>
              <w:jc w:val="center"/>
              <w:rPr>
                <w:rFonts w:ascii="Franklin Gothic Book" w:hAnsi="Franklin Gothic Book"/>
              </w:rPr>
            </w:pPr>
            <w:r w:rsidRPr="000F00DC">
              <w:rPr>
                <w:rFonts w:cs="Calibri"/>
                <w:color w:val="000000"/>
                <w:shd w:val="clear" w:color="auto" w:fill="FFFFFF"/>
              </w:rPr>
              <w:t>1</w:t>
            </w:r>
            <w:r w:rsidR="007F3C19" w:rsidRPr="000F00DC">
              <w:rPr>
                <w:rFonts w:cs="Calibri"/>
                <w:color w:val="000000"/>
                <w:shd w:val="clear" w:color="auto" w:fill="FFFFFF"/>
              </w:rPr>
              <w:t>4</w:t>
            </w:r>
            <w:r w:rsidRPr="000F00DC">
              <w:rPr>
                <w:rFonts w:cs="Calibri"/>
                <w:color w:val="000000"/>
                <w:shd w:val="clear" w:color="auto" w:fill="FFFFFF"/>
              </w:rPr>
              <w:t>/NRC-NAT/NG/2026</w:t>
            </w:r>
          </w:p>
        </w:tc>
        <w:tc>
          <w:tcPr>
            <w:tcW w:w="1131" w:type="dxa"/>
            <w:tcBorders>
              <w:top w:val="single" w:sz="4" w:space="0" w:color="auto"/>
              <w:left w:val="nil"/>
              <w:bottom w:val="single" w:sz="4" w:space="0" w:color="auto"/>
              <w:right w:val="single" w:sz="8" w:space="0" w:color="auto"/>
            </w:tcBorders>
            <w:vAlign w:val="center"/>
          </w:tcPr>
          <w:p w14:paraId="52A3F25A" w14:textId="43E19B50" w:rsidR="00D75E37" w:rsidRPr="0086216E" w:rsidRDefault="00BD125E" w:rsidP="00D75E37">
            <w:pPr>
              <w:jc w:val="center"/>
              <w:rPr>
                <w:rFonts w:ascii="Franklin Gothic Book" w:hAnsi="Franklin Gothic Book"/>
              </w:rPr>
            </w:pPr>
            <w:r>
              <w:rPr>
                <w:rFonts w:ascii="Franklin Gothic Book" w:hAnsi="Franklin Gothic Book"/>
              </w:rPr>
              <w:t>Nigeria</w:t>
            </w:r>
          </w:p>
        </w:tc>
        <w:tc>
          <w:tcPr>
            <w:tcW w:w="1319" w:type="dxa"/>
            <w:tcBorders>
              <w:top w:val="single" w:sz="4" w:space="0" w:color="auto"/>
              <w:left w:val="nil"/>
              <w:bottom w:val="single" w:sz="4" w:space="0" w:color="auto"/>
              <w:right w:val="single" w:sz="8" w:space="0" w:color="auto"/>
            </w:tcBorders>
            <w:vAlign w:val="center"/>
          </w:tcPr>
          <w:p w14:paraId="76954B79" w14:textId="7A83E844" w:rsidR="00D75E37" w:rsidRPr="0086216E" w:rsidRDefault="00FE5DFB" w:rsidP="00D75E37">
            <w:pPr>
              <w:jc w:val="center"/>
              <w:rPr>
                <w:rFonts w:ascii="Franklin Gothic Book" w:hAnsi="Franklin Gothic Book"/>
              </w:rPr>
            </w:pPr>
            <w:r>
              <w:rPr>
                <w:rFonts w:ascii="Franklin Gothic Book" w:hAnsi="Franklin Gothic Book"/>
              </w:rPr>
              <w:t>KATSINA</w:t>
            </w:r>
          </w:p>
        </w:tc>
        <w:tc>
          <w:tcPr>
            <w:tcW w:w="5658" w:type="dxa"/>
            <w:tcBorders>
              <w:top w:val="single" w:sz="4" w:space="0" w:color="auto"/>
              <w:left w:val="nil"/>
              <w:bottom w:val="single" w:sz="4" w:space="0" w:color="auto"/>
              <w:right w:val="single" w:sz="4" w:space="0" w:color="auto"/>
            </w:tcBorders>
            <w:vAlign w:val="center"/>
          </w:tcPr>
          <w:p w14:paraId="587D468F" w14:textId="323B347B" w:rsidR="00D75E37" w:rsidRPr="0086216E" w:rsidRDefault="00BD125E" w:rsidP="000F00DC">
            <w:pPr>
              <w:spacing w:after="0"/>
              <w:rPr>
                <w:rFonts w:ascii="Franklin Gothic Book" w:hAnsi="Franklin Gothic Book"/>
              </w:rPr>
            </w:pPr>
            <w:r w:rsidRPr="00055C36">
              <w:rPr>
                <w:rFonts w:ascii="Franklin Gothic Book" w:hAnsi="Franklin Gothic Book"/>
              </w:rPr>
              <w:t xml:space="preserve">PROVISION OF HOTEL ACCOMMODATION AND CONFERENCE FACILITIES/REFRESHMENTS </w:t>
            </w:r>
            <w:r w:rsidR="002F333E">
              <w:rPr>
                <w:rFonts w:ascii="Franklin Gothic Book" w:hAnsi="Franklin Gothic Book"/>
              </w:rPr>
              <w:t xml:space="preserve">IN </w:t>
            </w:r>
            <w:r w:rsidR="00FE5DFB">
              <w:rPr>
                <w:rFonts w:ascii="Franklin Gothic Book" w:hAnsi="Franklin Gothic Book"/>
              </w:rPr>
              <w:t>KATSINA,KATSINA.</w:t>
            </w:r>
          </w:p>
        </w:tc>
      </w:tr>
    </w:tbl>
    <w:p w14:paraId="3FF343E1" w14:textId="0EC3DCD6" w:rsidR="00DF4E3B" w:rsidRPr="0086216E" w:rsidRDefault="00040368" w:rsidP="00E25420">
      <w:pPr>
        <w:widowControl w:val="0"/>
        <w:autoSpaceDE w:val="0"/>
        <w:autoSpaceDN w:val="0"/>
        <w:adjustRightInd w:val="0"/>
        <w:spacing w:after="0"/>
        <w:rPr>
          <w:rFonts w:ascii="Franklin Gothic Book" w:hAnsi="Franklin Gothic Book"/>
        </w:rPr>
      </w:pPr>
      <w:r w:rsidRPr="0086216E">
        <w:rPr>
          <w:rFonts w:ascii="Franklin Gothic Book" w:hAnsi="Franklin Gothic Book"/>
        </w:rPr>
        <w:t xml:space="preserve"> Please refer to the service specifications in </w:t>
      </w:r>
      <w:r w:rsidR="004F580E">
        <w:rPr>
          <w:rFonts w:ascii="Franklin Gothic Book" w:hAnsi="Franklin Gothic Book"/>
        </w:rPr>
        <w:t>Section</w:t>
      </w:r>
      <w:r w:rsidRPr="0086216E">
        <w:rPr>
          <w:rFonts w:ascii="Franklin Gothic Book" w:hAnsi="Franklin Gothic Book"/>
        </w:rPr>
        <w:t xml:space="preserve"> </w:t>
      </w:r>
      <w:r w:rsidR="009D773E" w:rsidRPr="0086216E">
        <w:rPr>
          <w:rFonts w:ascii="Franklin Gothic Book" w:hAnsi="Franklin Gothic Book"/>
        </w:rPr>
        <w:t>4</w:t>
      </w:r>
    </w:p>
    <w:p w14:paraId="43C5A0CD" w14:textId="2AF2F4C7" w:rsidR="006D0C19" w:rsidRPr="0086216E" w:rsidRDefault="006D0C19" w:rsidP="006D0C19">
      <w:pPr>
        <w:widowControl w:val="0"/>
        <w:autoSpaceDE w:val="0"/>
        <w:autoSpaceDN w:val="0"/>
        <w:adjustRightInd w:val="0"/>
        <w:spacing w:after="0" w:line="221" w:lineRule="exact"/>
        <w:rPr>
          <w:rFonts w:ascii="Franklin Gothic Book" w:hAnsi="Franklin Gothic Book"/>
        </w:rPr>
      </w:pPr>
    </w:p>
    <w:p w14:paraId="79E1D91E" w14:textId="16998293" w:rsidR="00DF4E3B" w:rsidRPr="00E37AB0" w:rsidRDefault="000D712B" w:rsidP="00BD0584">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Schedule &amp; Deadline for Submission</w:t>
      </w:r>
    </w:p>
    <w:p w14:paraId="685354EC" w14:textId="77777777" w:rsidR="00DF4E3B" w:rsidRPr="0086216E" w:rsidRDefault="00DF4E3B" w:rsidP="00E25420">
      <w:pPr>
        <w:widowControl w:val="0"/>
        <w:autoSpaceDE w:val="0"/>
        <w:autoSpaceDN w:val="0"/>
        <w:adjustRightInd w:val="0"/>
        <w:spacing w:after="0" w:line="83" w:lineRule="exact"/>
        <w:rPr>
          <w:rFonts w:ascii="Franklin Gothic Book" w:hAnsi="Franklin Gothic Book"/>
        </w:rPr>
      </w:pPr>
    </w:p>
    <w:p w14:paraId="5FEDD9D8" w14:textId="4D51E9EC" w:rsidR="00DF4E3B" w:rsidRPr="0086216E" w:rsidRDefault="00DF4E3B" w:rsidP="0064545E">
      <w:pPr>
        <w:spacing w:after="0"/>
        <w:rPr>
          <w:rFonts w:ascii="Franklin Gothic Book" w:hAnsi="Franklin Gothic Book"/>
        </w:rPr>
      </w:pPr>
      <w:r w:rsidRPr="0086216E">
        <w:rPr>
          <w:rFonts w:ascii="Franklin Gothic Book" w:hAnsi="Franklin Gothic Book"/>
        </w:rPr>
        <w:t xml:space="preserve">The deadline for submission of bids is </w:t>
      </w:r>
      <w:r w:rsidR="002F333E">
        <w:rPr>
          <w:rFonts w:ascii="Franklin Gothic Book" w:hAnsi="Franklin Gothic Book"/>
        </w:rPr>
        <w:t>5</w:t>
      </w:r>
      <w:r w:rsidR="004F580E">
        <w:rPr>
          <w:rFonts w:ascii="Franklin Gothic Book" w:hAnsi="Franklin Gothic Book"/>
        </w:rPr>
        <w:t>:00 pm</w:t>
      </w:r>
      <w:r w:rsidR="007E391E">
        <w:rPr>
          <w:rFonts w:ascii="Franklin Gothic Book" w:hAnsi="Franklin Gothic Book"/>
        </w:rPr>
        <w:t xml:space="preserve"> </w:t>
      </w:r>
      <w:r w:rsidRPr="0086216E">
        <w:rPr>
          <w:rFonts w:ascii="Franklin Gothic Book" w:hAnsi="Franklin Gothic Book"/>
        </w:rPr>
        <w:t>on the</w:t>
      </w:r>
      <w:r w:rsidR="007E1AD7">
        <w:rPr>
          <w:rFonts w:ascii="Franklin Gothic Book" w:hAnsi="Franklin Gothic Book"/>
        </w:rPr>
        <w:t xml:space="preserve"> </w:t>
      </w:r>
      <w:r w:rsidR="00B27BFE">
        <w:rPr>
          <w:rFonts w:ascii="Franklin Gothic Book" w:hAnsi="Franklin Gothic Book"/>
        </w:rPr>
        <w:t>20</w:t>
      </w:r>
      <w:r w:rsidR="00EA47EB" w:rsidRPr="00EA47EB">
        <w:rPr>
          <w:rFonts w:ascii="Franklin Gothic Book" w:hAnsi="Franklin Gothic Book"/>
          <w:vertAlign w:val="superscript"/>
        </w:rPr>
        <w:t>th</w:t>
      </w:r>
      <w:r w:rsidR="00EA47EB">
        <w:rPr>
          <w:rFonts w:ascii="Franklin Gothic Book" w:hAnsi="Franklin Gothic Book"/>
        </w:rPr>
        <w:t xml:space="preserve"> July</w:t>
      </w:r>
      <w:r w:rsidR="007F3C19">
        <w:rPr>
          <w:rFonts w:ascii="Franklin Gothic Book" w:hAnsi="Franklin Gothic Book"/>
        </w:rPr>
        <w:t xml:space="preserve"> </w:t>
      </w:r>
      <w:r w:rsidR="00F97689" w:rsidRPr="00D33225">
        <w:rPr>
          <w:rFonts w:ascii="Franklin Gothic Book" w:hAnsi="Franklin Gothic Book"/>
        </w:rPr>
        <w:t>202</w:t>
      </w:r>
      <w:r w:rsidR="003F4BFF" w:rsidRPr="00D33225">
        <w:rPr>
          <w:rFonts w:ascii="Franklin Gothic Book" w:hAnsi="Franklin Gothic Book"/>
        </w:rPr>
        <w:t>6</w:t>
      </w:r>
      <w:r w:rsidR="002F333E" w:rsidRPr="00D33225">
        <w:rPr>
          <w:rFonts w:ascii="Franklin Gothic Book" w:hAnsi="Franklin Gothic Book"/>
        </w:rPr>
        <w:t>. Late</w:t>
      </w:r>
      <w:r w:rsidRPr="00D33225">
        <w:rPr>
          <w:rFonts w:ascii="Franklin Gothic Book" w:hAnsi="Franklin Gothic Book"/>
        </w:rPr>
        <w:t xml:space="preserve"> bids</w:t>
      </w:r>
      <w:r w:rsidRPr="0086216E">
        <w:rPr>
          <w:rFonts w:ascii="Franklin Gothic Book" w:hAnsi="Franklin Gothic Book"/>
        </w:rPr>
        <w:t xml:space="preserve"> will not be accepted.</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5"/>
        <w:gridCol w:w="1980"/>
        <w:gridCol w:w="1440"/>
      </w:tblGrid>
      <w:tr w:rsidR="00DF4E3B" w:rsidRPr="0086216E" w14:paraId="119677C9" w14:textId="77777777" w:rsidTr="000F00DC">
        <w:trPr>
          <w:trHeight w:val="321"/>
          <w:jc w:val="center"/>
        </w:trPr>
        <w:tc>
          <w:tcPr>
            <w:tcW w:w="6385" w:type="dxa"/>
            <w:tcBorders>
              <w:bottom w:val="nil"/>
            </w:tcBorders>
            <w:vAlign w:val="center"/>
          </w:tcPr>
          <w:p w14:paraId="42CB13D4" w14:textId="77777777" w:rsidR="00DF4E3B" w:rsidRPr="0086216E" w:rsidRDefault="00DF4E3B" w:rsidP="00D75E37">
            <w:pPr>
              <w:spacing w:after="0"/>
              <w:rPr>
                <w:rFonts w:ascii="Franklin Gothic Book" w:hAnsi="Franklin Gothic Book" w:cs="Arial"/>
              </w:rPr>
            </w:pPr>
          </w:p>
        </w:tc>
        <w:tc>
          <w:tcPr>
            <w:tcW w:w="1980" w:type="dxa"/>
            <w:vAlign w:val="center"/>
          </w:tcPr>
          <w:p w14:paraId="03C47620" w14:textId="77777777" w:rsidR="00DF4E3B" w:rsidRPr="0086216E" w:rsidRDefault="00DF4E3B" w:rsidP="00D75E37">
            <w:pPr>
              <w:spacing w:after="0"/>
              <w:rPr>
                <w:rFonts w:ascii="Franklin Gothic Book" w:hAnsi="Franklin Gothic Book" w:cs="Arial"/>
                <w:b/>
              </w:rPr>
            </w:pPr>
            <w:r w:rsidRPr="0086216E">
              <w:rPr>
                <w:rFonts w:ascii="Franklin Gothic Book" w:hAnsi="Franklin Gothic Book" w:cs="Arial"/>
                <w:b/>
              </w:rPr>
              <w:t>DATE</w:t>
            </w:r>
          </w:p>
        </w:tc>
        <w:tc>
          <w:tcPr>
            <w:tcW w:w="1440" w:type="dxa"/>
            <w:tcBorders>
              <w:bottom w:val="nil"/>
            </w:tcBorders>
            <w:vAlign w:val="center"/>
          </w:tcPr>
          <w:p w14:paraId="22F44F64" w14:textId="77777777" w:rsidR="00DF4E3B" w:rsidRPr="0086216E" w:rsidRDefault="00DF4E3B" w:rsidP="00D75E37">
            <w:pPr>
              <w:spacing w:after="0"/>
              <w:rPr>
                <w:rFonts w:ascii="Franklin Gothic Book" w:hAnsi="Franklin Gothic Book" w:cs="Arial"/>
                <w:b/>
              </w:rPr>
            </w:pPr>
            <w:r w:rsidRPr="0086216E">
              <w:rPr>
                <w:rFonts w:ascii="Franklin Gothic Book" w:hAnsi="Franklin Gothic Book" w:cs="Arial"/>
                <w:b/>
              </w:rPr>
              <w:t>TIME*</w:t>
            </w:r>
          </w:p>
        </w:tc>
      </w:tr>
      <w:tr w:rsidR="00EA47EB" w:rsidRPr="0086216E" w14:paraId="4E876A32" w14:textId="77777777" w:rsidTr="000F00DC">
        <w:trPr>
          <w:jc w:val="center"/>
        </w:trPr>
        <w:tc>
          <w:tcPr>
            <w:tcW w:w="6385" w:type="dxa"/>
            <w:vAlign w:val="center"/>
          </w:tcPr>
          <w:p w14:paraId="547E264C" w14:textId="77777777" w:rsidR="00EA47EB" w:rsidRPr="0086216E" w:rsidRDefault="00EA47EB" w:rsidP="00EA47EB">
            <w:pPr>
              <w:spacing w:after="0"/>
              <w:rPr>
                <w:rFonts w:ascii="Franklin Gothic Book" w:hAnsi="Franklin Gothic Book" w:cs="Arial"/>
                <w:bCs/>
              </w:rPr>
            </w:pPr>
            <w:r w:rsidRPr="0086216E">
              <w:rPr>
                <w:rFonts w:ascii="Franklin Gothic Book" w:hAnsi="Franklin Gothic Book" w:cs="Arial"/>
                <w:bCs/>
              </w:rPr>
              <w:t>Invitation to Bid release</w:t>
            </w:r>
          </w:p>
        </w:tc>
        <w:tc>
          <w:tcPr>
            <w:tcW w:w="1980" w:type="dxa"/>
            <w:vAlign w:val="center"/>
          </w:tcPr>
          <w:p w14:paraId="06900801" w14:textId="6F770527" w:rsidR="00EA47EB" w:rsidRPr="0086216E" w:rsidRDefault="00EA47EB" w:rsidP="00EA47EB">
            <w:pPr>
              <w:spacing w:after="0"/>
              <w:rPr>
                <w:rFonts w:ascii="Franklin Gothic Book" w:hAnsi="Franklin Gothic Book" w:cs="Arial"/>
              </w:rPr>
            </w:pPr>
            <w:r>
              <w:rPr>
                <w:rFonts w:ascii="Franklin Gothic Book" w:hAnsi="Franklin Gothic Book" w:cs="Arial"/>
              </w:rPr>
              <w:t>6</w:t>
            </w:r>
            <w:r w:rsidRPr="00191147">
              <w:rPr>
                <w:rFonts w:ascii="Franklin Gothic Book" w:hAnsi="Franklin Gothic Book" w:cs="Arial"/>
                <w:vertAlign w:val="superscript"/>
              </w:rPr>
              <w:t>th</w:t>
            </w:r>
            <w:r>
              <w:rPr>
                <w:rFonts w:ascii="Franklin Gothic Book" w:hAnsi="Franklin Gothic Book" w:cs="Arial"/>
              </w:rPr>
              <w:t xml:space="preserve"> July, 2026</w:t>
            </w:r>
          </w:p>
        </w:tc>
        <w:tc>
          <w:tcPr>
            <w:tcW w:w="1440" w:type="dxa"/>
            <w:vAlign w:val="center"/>
          </w:tcPr>
          <w:p w14:paraId="5E8FD266" w14:textId="5B11E431" w:rsidR="00EA47EB" w:rsidRPr="0086216E" w:rsidRDefault="00EA47EB" w:rsidP="00EA47EB">
            <w:pPr>
              <w:spacing w:after="0"/>
              <w:rPr>
                <w:rFonts w:ascii="Franklin Gothic Book" w:hAnsi="Franklin Gothic Book" w:cs="Arial"/>
              </w:rPr>
            </w:pPr>
            <w:r>
              <w:rPr>
                <w:rFonts w:ascii="Franklin Gothic Book" w:hAnsi="Franklin Gothic Book" w:cs="Arial"/>
              </w:rPr>
              <w:t>5:00 Pm</w:t>
            </w:r>
          </w:p>
        </w:tc>
      </w:tr>
      <w:tr w:rsidR="00EA47EB" w:rsidRPr="0086216E" w14:paraId="52360F5F" w14:textId="77777777" w:rsidTr="000F00DC">
        <w:trPr>
          <w:jc w:val="center"/>
        </w:trPr>
        <w:tc>
          <w:tcPr>
            <w:tcW w:w="6385" w:type="dxa"/>
            <w:vAlign w:val="center"/>
          </w:tcPr>
          <w:p w14:paraId="3C01E385" w14:textId="77777777" w:rsidR="00EA47EB" w:rsidRPr="0086216E" w:rsidRDefault="00EA47EB" w:rsidP="00EA47EB">
            <w:pPr>
              <w:spacing w:after="0"/>
              <w:rPr>
                <w:rFonts w:ascii="Franklin Gothic Book" w:hAnsi="Franklin Gothic Book" w:cs="Arial"/>
                <w:bCs/>
              </w:rPr>
            </w:pPr>
            <w:r w:rsidRPr="0086216E">
              <w:rPr>
                <w:rFonts w:ascii="Franklin Gothic Book" w:hAnsi="Franklin Gothic Book" w:cs="Arial"/>
                <w:bCs/>
              </w:rPr>
              <w:t>Deadline for request for any clarifications from NRC</w:t>
            </w:r>
          </w:p>
        </w:tc>
        <w:tc>
          <w:tcPr>
            <w:tcW w:w="1980" w:type="dxa"/>
            <w:vAlign w:val="center"/>
          </w:tcPr>
          <w:p w14:paraId="2F82399D" w14:textId="42779DE1" w:rsidR="00EA47EB" w:rsidRPr="00761508" w:rsidRDefault="00EA47EB" w:rsidP="00EA47EB">
            <w:pPr>
              <w:spacing w:after="0"/>
              <w:rPr>
                <w:rFonts w:ascii="Franklin Gothic Book" w:hAnsi="Franklin Gothic Book" w:cs="Arial"/>
              </w:rPr>
            </w:pPr>
            <w:r>
              <w:rPr>
                <w:rFonts w:ascii="Franklin Gothic Book" w:hAnsi="Franklin Gothic Book" w:cs="Arial"/>
              </w:rPr>
              <w:t>15</w:t>
            </w:r>
            <w:r w:rsidRPr="00834E2F">
              <w:rPr>
                <w:rFonts w:ascii="Franklin Gothic Book" w:hAnsi="Franklin Gothic Book" w:cs="Arial"/>
                <w:vertAlign w:val="superscript"/>
              </w:rPr>
              <w:t>th</w:t>
            </w:r>
            <w:r>
              <w:rPr>
                <w:rFonts w:ascii="Franklin Gothic Book" w:hAnsi="Franklin Gothic Book" w:cs="Arial"/>
              </w:rPr>
              <w:t xml:space="preserve"> July </w:t>
            </w:r>
            <w:r w:rsidRPr="00761508">
              <w:rPr>
                <w:rFonts w:ascii="Franklin Gothic Book" w:hAnsi="Franklin Gothic Book" w:cs="Arial"/>
              </w:rPr>
              <w:t>202</w:t>
            </w:r>
            <w:r>
              <w:rPr>
                <w:rFonts w:ascii="Franklin Gothic Book" w:hAnsi="Franklin Gothic Book" w:cs="Arial"/>
              </w:rPr>
              <w:t>6</w:t>
            </w:r>
          </w:p>
        </w:tc>
        <w:tc>
          <w:tcPr>
            <w:tcW w:w="1440" w:type="dxa"/>
            <w:vAlign w:val="center"/>
          </w:tcPr>
          <w:p w14:paraId="31E8FCC6" w14:textId="0846FBD8" w:rsidR="00EA47EB" w:rsidRPr="00761508" w:rsidRDefault="00EA47EB" w:rsidP="00EA47EB">
            <w:pPr>
              <w:spacing w:after="0"/>
              <w:rPr>
                <w:rFonts w:ascii="Franklin Gothic Book" w:hAnsi="Franklin Gothic Book" w:cs="Arial"/>
              </w:rPr>
            </w:pPr>
            <w:r>
              <w:rPr>
                <w:rFonts w:ascii="Franklin Gothic Book" w:hAnsi="Franklin Gothic Book" w:cs="Arial"/>
              </w:rPr>
              <w:t>5</w:t>
            </w:r>
            <w:r w:rsidRPr="00761508">
              <w:rPr>
                <w:rFonts w:ascii="Franklin Gothic Book" w:hAnsi="Franklin Gothic Book" w:cs="Arial"/>
              </w:rPr>
              <w:t>:00pm</w:t>
            </w:r>
          </w:p>
        </w:tc>
      </w:tr>
      <w:tr w:rsidR="00EA47EB" w:rsidRPr="0086216E" w14:paraId="3EA70798" w14:textId="77777777" w:rsidTr="000F00DC">
        <w:trPr>
          <w:jc w:val="center"/>
        </w:trPr>
        <w:tc>
          <w:tcPr>
            <w:tcW w:w="6385" w:type="dxa"/>
            <w:vAlign w:val="center"/>
          </w:tcPr>
          <w:p w14:paraId="7EF88860" w14:textId="77777777" w:rsidR="00EA47EB" w:rsidRPr="0086216E" w:rsidRDefault="00EA47EB" w:rsidP="00EA47EB">
            <w:pPr>
              <w:spacing w:after="0"/>
              <w:rPr>
                <w:rFonts w:ascii="Franklin Gothic Book" w:hAnsi="Franklin Gothic Book" w:cs="Arial"/>
                <w:bCs/>
              </w:rPr>
            </w:pPr>
            <w:r w:rsidRPr="0086216E">
              <w:rPr>
                <w:rFonts w:ascii="Franklin Gothic Book" w:hAnsi="Franklin Gothic Book" w:cs="Arial"/>
                <w:bCs/>
              </w:rPr>
              <w:t>Last date on which clarifications are issued by NRC</w:t>
            </w:r>
          </w:p>
        </w:tc>
        <w:tc>
          <w:tcPr>
            <w:tcW w:w="1980" w:type="dxa"/>
            <w:vAlign w:val="center"/>
          </w:tcPr>
          <w:p w14:paraId="1F94B50D" w14:textId="57684958" w:rsidR="00EA47EB" w:rsidRPr="00761508" w:rsidRDefault="00EA47EB" w:rsidP="00EA47EB">
            <w:pPr>
              <w:spacing w:after="0"/>
              <w:rPr>
                <w:rFonts w:ascii="Franklin Gothic Book" w:hAnsi="Franklin Gothic Book" w:cs="Arial"/>
              </w:rPr>
            </w:pPr>
            <w:r>
              <w:rPr>
                <w:rFonts w:ascii="Franklin Gothic Book" w:hAnsi="Franklin Gothic Book" w:cs="Arial"/>
              </w:rPr>
              <w:t>18</w:t>
            </w:r>
            <w:r w:rsidRPr="00834E2F">
              <w:rPr>
                <w:rFonts w:ascii="Franklin Gothic Book" w:hAnsi="Franklin Gothic Book" w:cs="Arial"/>
                <w:vertAlign w:val="superscript"/>
              </w:rPr>
              <w:t>th</w:t>
            </w:r>
            <w:r>
              <w:rPr>
                <w:rFonts w:ascii="Franklin Gothic Book" w:hAnsi="Franklin Gothic Book" w:cs="Arial"/>
              </w:rPr>
              <w:t xml:space="preserve"> July </w:t>
            </w:r>
            <w:r w:rsidRPr="00761508">
              <w:rPr>
                <w:rFonts w:ascii="Franklin Gothic Book" w:hAnsi="Franklin Gothic Book" w:cs="Arial"/>
              </w:rPr>
              <w:t>202</w:t>
            </w:r>
            <w:r>
              <w:rPr>
                <w:rFonts w:ascii="Franklin Gothic Book" w:hAnsi="Franklin Gothic Book" w:cs="Arial"/>
              </w:rPr>
              <w:t>6</w:t>
            </w:r>
          </w:p>
        </w:tc>
        <w:tc>
          <w:tcPr>
            <w:tcW w:w="1440" w:type="dxa"/>
            <w:vAlign w:val="center"/>
          </w:tcPr>
          <w:p w14:paraId="26F27609" w14:textId="6A95F08A" w:rsidR="00EA47EB" w:rsidRPr="00761508" w:rsidRDefault="00EA47EB" w:rsidP="00EA47EB">
            <w:pPr>
              <w:spacing w:after="0"/>
              <w:rPr>
                <w:rFonts w:ascii="Franklin Gothic Book" w:hAnsi="Franklin Gothic Book" w:cs="Arial"/>
              </w:rPr>
            </w:pPr>
            <w:r w:rsidRPr="00761508">
              <w:rPr>
                <w:rFonts w:ascii="Franklin Gothic Book" w:hAnsi="Franklin Gothic Book" w:cs="Arial"/>
              </w:rPr>
              <w:t>5:00pm</w:t>
            </w:r>
          </w:p>
        </w:tc>
      </w:tr>
      <w:tr w:rsidR="00EA47EB" w:rsidRPr="0086216E" w14:paraId="0650B2C6" w14:textId="77777777" w:rsidTr="000F00DC">
        <w:trPr>
          <w:jc w:val="center"/>
        </w:trPr>
        <w:tc>
          <w:tcPr>
            <w:tcW w:w="6385" w:type="dxa"/>
            <w:vAlign w:val="center"/>
          </w:tcPr>
          <w:p w14:paraId="28DB2145" w14:textId="0748137A" w:rsidR="00EA47EB" w:rsidRPr="0086216E" w:rsidRDefault="00EA47EB" w:rsidP="00EA47EB">
            <w:pPr>
              <w:spacing w:after="0"/>
              <w:rPr>
                <w:rFonts w:ascii="Franklin Gothic Book" w:hAnsi="Franklin Gothic Book" w:cs="Arial"/>
              </w:rPr>
            </w:pPr>
            <w:r w:rsidRPr="0086216E">
              <w:rPr>
                <w:rFonts w:ascii="Franklin Gothic Book" w:hAnsi="Franklin Gothic Book" w:cs="Arial"/>
              </w:rPr>
              <w:t>Deadline for submission of bids (receiving date, not sending date)</w:t>
            </w:r>
          </w:p>
        </w:tc>
        <w:tc>
          <w:tcPr>
            <w:tcW w:w="1980" w:type="dxa"/>
            <w:vAlign w:val="center"/>
          </w:tcPr>
          <w:p w14:paraId="79981FBE" w14:textId="62EED625" w:rsidR="00EA47EB" w:rsidRPr="00761508" w:rsidRDefault="00EA47EB" w:rsidP="00EA47EB">
            <w:pPr>
              <w:spacing w:after="0"/>
              <w:rPr>
                <w:rFonts w:ascii="Franklin Gothic Book" w:hAnsi="Franklin Gothic Book" w:cs="Arial"/>
              </w:rPr>
            </w:pPr>
            <w:r>
              <w:rPr>
                <w:rFonts w:ascii="Franklin Gothic Book" w:hAnsi="Franklin Gothic Book" w:cs="Arial"/>
              </w:rPr>
              <w:t>20</w:t>
            </w:r>
            <w:r w:rsidRPr="00834E2F">
              <w:rPr>
                <w:rFonts w:ascii="Franklin Gothic Book" w:hAnsi="Franklin Gothic Book" w:cs="Arial"/>
                <w:vertAlign w:val="superscript"/>
              </w:rPr>
              <w:t>th</w:t>
            </w:r>
            <w:r>
              <w:rPr>
                <w:rFonts w:ascii="Franklin Gothic Book" w:hAnsi="Franklin Gothic Book" w:cs="Arial"/>
              </w:rPr>
              <w:t xml:space="preserve"> </w:t>
            </w:r>
            <w:proofErr w:type="spellStart"/>
            <w:r>
              <w:rPr>
                <w:rFonts w:ascii="Franklin Gothic Book" w:hAnsi="Franklin Gothic Book" w:cs="Arial"/>
              </w:rPr>
              <w:t>july</w:t>
            </w:r>
            <w:proofErr w:type="spellEnd"/>
            <w:r w:rsidRPr="00761508">
              <w:rPr>
                <w:rFonts w:ascii="Franklin Gothic Book" w:hAnsi="Franklin Gothic Book" w:cs="Arial"/>
              </w:rPr>
              <w:t xml:space="preserve"> 202</w:t>
            </w:r>
            <w:r>
              <w:rPr>
                <w:rFonts w:ascii="Franklin Gothic Book" w:hAnsi="Franklin Gothic Book" w:cs="Arial"/>
              </w:rPr>
              <w:t>6</w:t>
            </w:r>
          </w:p>
        </w:tc>
        <w:tc>
          <w:tcPr>
            <w:tcW w:w="1440" w:type="dxa"/>
            <w:vAlign w:val="center"/>
          </w:tcPr>
          <w:p w14:paraId="5C06A765" w14:textId="585C4669" w:rsidR="00EA47EB" w:rsidRPr="00761508" w:rsidRDefault="00EA47EB" w:rsidP="00EA47EB">
            <w:pPr>
              <w:spacing w:after="0"/>
              <w:rPr>
                <w:rFonts w:ascii="Franklin Gothic Book" w:hAnsi="Franklin Gothic Book" w:cs="Arial"/>
              </w:rPr>
            </w:pPr>
            <w:r w:rsidRPr="00761508">
              <w:rPr>
                <w:rFonts w:ascii="Franklin Gothic Book" w:hAnsi="Franklin Gothic Book" w:cs="Arial"/>
              </w:rPr>
              <w:t>5:00pm</w:t>
            </w:r>
          </w:p>
        </w:tc>
      </w:tr>
      <w:tr w:rsidR="00DF4E3B" w:rsidRPr="0086216E" w14:paraId="12D2FE15" w14:textId="77777777" w:rsidTr="000F00DC">
        <w:trPr>
          <w:jc w:val="center"/>
        </w:trPr>
        <w:tc>
          <w:tcPr>
            <w:tcW w:w="6385" w:type="dxa"/>
            <w:vAlign w:val="center"/>
          </w:tcPr>
          <w:p w14:paraId="60E70AAD"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 xml:space="preserve">Tender opening session by NRC </w:t>
            </w:r>
          </w:p>
        </w:tc>
        <w:tc>
          <w:tcPr>
            <w:tcW w:w="1980" w:type="dxa"/>
            <w:vAlign w:val="center"/>
          </w:tcPr>
          <w:p w14:paraId="1A918A42" w14:textId="26D2556E" w:rsidR="00DF4E3B" w:rsidRPr="0086216E" w:rsidRDefault="00F97689" w:rsidP="00D75E37">
            <w:pPr>
              <w:spacing w:after="0"/>
              <w:rPr>
                <w:rFonts w:ascii="Franklin Gothic Book" w:hAnsi="Franklin Gothic Book" w:cs="Arial"/>
              </w:rPr>
            </w:pPr>
            <w:r>
              <w:rPr>
                <w:rFonts w:ascii="Franklin Gothic Book" w:hAnsi="Franklin Gothic Book" w:cs="Arial"/>
              </w:rPr>
              <w:t>TBD</w:t>
            </w:r>
          </w:p>
        </w:tc>
        <w:tc>
          <w:tcPr>
            <w:tcW w:w="1440" w:type="dxa"/>
            <w:vAlign w:val="center"/>
          </w:tcPr>
          <w:p w14:paraId="5C71BFAC" w14:textId="77777777" w:rsidR="00DF4E3B" w:rsidRPr="0086216E" w:rsidRDefault="00DF4E3B" w:rsidP="00D75E37">
            <w:pPr>
              <w:spacing w:after="0"/>
              <w:rPr>
                <w:rFonts w:ascii="Franklin Gothic Book" w:hAnsi="Franklin Gothic Book" w:cs="Arial"/>
              </w:rPr>
            </w:pPr>
          </w:p>
        </w:tc>
      </w:tr>
      <w:tr w:rsidR="00DF4E3B" w:rsidRPr="0086216E" w14:paraId="70D586A1" w14:textId="77777777" w:rsidTr="000F00DC">
        <w:trPr>
          <w:jc w:val="center"/>
        </w:trPr>
        <w:tc>
          <w:tcPr>
            <w:tcW w:w="6385" w:type="dxa"/>
            <w:vAlign w:val="center"/>
          </w:tcPr>
          <w:p w14:paraId="436A21E1" w14:textId="77777777" w:rsidR="00DF4E3B" w:rsidRPr="0086216E" w:rsidRDefault="00DF4E3B" w:rsidP="00D75E37">
            <w:pPr>
              <w:pStyle w:val="Header"/>
              <w:rPr>
                <w:rFonts w:ascii="Franklin Gothic Book" w:hAnsi="Franklin Gothic Book" w:cs="Arial"/>
                <w:bCs/>
              </w:rPr>
            </w:pPr>
            <w:r w:rsidRPr="0086216E">
              <w:rPr>
                <w:rFonts w:ascii="Franklin Gothic Book" w:hAnsi="Franklin Gothic Book" w:cs="Arial"/>
                <w:bCs/>
              </w:rPr>
              <w:t>Notification of award to the successful tenderer</w:t>
            </w:r>
          </w:p>
        </w:tc>
        <w:tc>
          <w:tcPr>
            <w:tcW w:w="1980" w:type="dxa"/>
            <w:vAlign w:val="center"/>
          </w:tcPr>
          <w:p w14:paraId="59A27BB2" w14:textId="68C397AA" w:rsidR="00DF4E3B" w:rsidRPr="0086216E" w:rsidRDefault="00F97689" w:rsidP="00D75E37">
            <w:pPr>
              <w:spacing w:after="0"/>
              <w:rPr>
                <w:rFonts w:ascii="Franklin Gothic Book" w:hAnsi="Franklin Gothic Book" w:cs="Arial"/>
              </w:rPr>
            </w:pPr>
            <w:r>
              <w:rPr>
                <w:rFonts w:ascii="Franklin Gothic Book" w:hAnsi="Franklin Gothic Book" w:cs="Arial"/>
              </w:rPr>
              <w:t>TBD</w:t>
            </w:r>
          </w:p>
        </w:tc>
        <w:tc>
          <w:tcPr>
            <w:tcW w:w="1440" w:type="dxa"/>
            <w:vAlign w:val="center"/>
          </w:tcPr>
          <w:p w14:paraId="49703607" w14:textId="77777777" w:rsidR="00DF4E3B" w:rsidRPr="0086216E" w:rsidRDefault="00DF4E3B" w:rsidP="00D75E37">
            <w:pPr>
              <w:pStyle w:val="Header"/>
              <w:rPr>
                <w:rFonts w:ascii="Franklin Gothic Book" w:hAnsi="Franklin Gothic Book" w:cs="Arial"/>
              </w:rPr>
            </w:pPr>
          </w:p>
        </w:tc>
      </w:tr>
      <w:tr w:rsidR="00DF4E3B" w:rsidRPr="0086216E" w14:paraId="5B020DC6" w14:textId="77777777" w:rsidTr="000F00DC">
        <w:trPr>
          <w:trHeight w:val="90"/>
          <w:jc w:val="center"/>
        </w:trPr>
        <w:tc>
          <w:tcPr>
            <w:tcW w:w="6385" w:type="dxa"/>
            <w:vAlign w:val="center"/>
          </w:tcPr>
          <w:p w14:paraId="4A9AB165"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Signature of the contract</w:t>
            </w:r>
          </w:p>
        </w:tc>
        <w:tc>
          <w:tcPr>
            <w:tcW w:w="1980" w:type="dxa"/>
            <w:vAlign w:val="center"/>
          </w:tcPr>
          <w:p w14:paraId="2B94408A" w14:textId="603133E2" w:rsidR="00DF4E3B" w:rsidRPr="0086216E" w:rsidRDefault="00F97689" w:rsidP="00D75E37">
            <w:pPr>
              <w:spacing w:after="0"/>
              <w:rPr>
                <w:rFonts w:ascii="Franklin Gothic Book" w:hAnsi="Franklin Gothic Book" w:cs="Arial"/>
              </w:rPr>
            </w:pPr>
            <w:r>
              <w:rPr>
                <w:rFonts w:ascii="Franklin Gothic Book" w:hAnsi="Franklin Gothic Book" w:cs="Arial"/>
              </w:rPr>
              <w:t>YBD</w:t>
            </w:r>
          </w:p>
        </w:tc>
        <w:tc>
          <w:tcPr>
            <w:tcW w:w="1440" w:type="dxa"/>
            <w:vAlign w:val="center"/>
          </w:tcPr>
          <w:p w14:paraId="717CC798" w14:textId="77777777" w:rsidR="00DF4E3B" w:rsidRPr="0086216E" w:rsidRDefault="00DF4E3B" w:rsidP="00D75E37">
            <w:pPr>
              <w:spacing w:after="0"/>
              <w:rPr>
                <w:rFonts w:ascii="Franklin Gothic Book" w:hAnsi="Franklin Gothic Book" w:cs="Arial"/>
              </w:rPr>
            </w:pPr>
          </w:p>
        </w:tc>
      </w:tr>
    </w:tbl>
    <w:p w14:paraId="78D752FF" w14:textId="46A817CD" w:rsidR="00DF4E3B" w:rsidRPr="0086216E" w:rsidRDefault="00DF4E3B" w:rsidP="6ED748CA">
      <w:pPr>
        <w:spacing w:after="0"/>
        <w:rPr>
          <w:rFonts w:ascii="Franklin Gothic Book" w:hAnsi="Franklin Gothic Book" w:cs="Arial"/>
        </w:rPr>
      </w:pPr>
      <w:r w:rsidRPr="0086216E">
        <w:rPr>
          <w:rFonts w:ascii="Franklin Gothic Book" w:hAnsi="Franklin Gothic Book" w:cs="Arial"/>
        </w:rPr>
        <w:t>* All t</w:t>
      </w:r>
      <w:r w:rsidR="00D20802" w:rsidRPr="0086216E">
        <w:rPr>
          <w:rFonts w:ascii="Franklin Gothic Book" w:hAnsi="Franklin Gothic Book" w:cs="Arial"/>
        </w:rPr>
        <w:t xml:space="preserve">imes are in the local time of </w:t>
      </w:r>
      <w:r w:rsidR="009F6C71">
        <w:rPr>
          <w:rFonts w:ascii="Franklin Gothic Book" w:hAnsi="Franklin Gothic Book"/>
        </w:rPr>
        <w:t>Nigeria.</w:t>
      </w:r>
    </w:p>
    <w:p w14:paraId="7797FA51" w14:textId="77777777" w:rsidR="00DF4E3B" w:rsidRPr="0086216E" w:rsidRDefault="00DF4E3B" w:rsidP="00E25420">
      <w:pPr>
        <w:spacing w:after="0"/>
        <w:rPr>
          <w:rFonts w:ascii="Franklin Gothic Book" w:hAnsi="Franklin Gothic Book" w:cs="Arial"/>
        </w:rPr>
      </w:pPr>
      <w:r w:rsidRPr="0086216E">
        <w:rPr>
          <w:rFonts w:ascii="Franklin Gothic Book" w:hAnsi="Franklin Gothic Book" w:cs="Arial"/>
        </w:rPr>
        <w:t>Please note all dates are provisional dates and NRC reserves the right to modify this schedule.</w:t>
      </w:r>
    </w:p>
    <w:p w14:paraId="1C6AF508" w14:textId="77777777" w:rsidR="00DF4E3B" w:rsidRPr="0086216E" w:rsidRDefault="00DF4E3B" w:rsidP="00E25420">
      <w:pPr>
        <w:spacing w:after="0"/>
        <w:outlineLvl w:val="0"/>
        <w:rPr>
          <w:rFonts w:ascii="Franklin Gothic Book" w:hAnsi="Franklin Gothic Book"/>
          <w:b/>
          <w:u w:val="single"/>
          <w:lang w:val="en-GB"/>
        </w:rPr>
      </w:pPr>
    </w:p>
    <w:p w14:paraId="4E46F445" w14:textId="33F649A2" w:rsidR="00DF4E3B" w:rsidRPr="0064545E" w:rsidRDefault="000D712B" w:rsidP="00BD0584">
      <w:pPr>
        <w:pStyle w:val="ListParagraph"/>
        <w:numPr>
          <w:ilvl w:val="0"/>
          <w:numId w:val="7"/>
        </w:numPr>
        <w:spacing w:after="0"/>
        <w:outlineLvl w:val="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Manner of Submission</w:t>
      </w:r>
      <w:r w:rsidR="00DF4E3B" w:rsidRPr="0064545E">
        <w:rPr>
          <w:rFonts w:ascii="Franklin Gothic Book" w:hAnsi="Franklin Gothic Book"/>
          <w:b/>
          <w:color w:val="A6A6A6" w:themeColor="background1" w:themeShade="A6"/>
        </w:rPr>
        <w:t xml:space="preserve">: </w:t>
      </w:r>
    </w:p>
    <w:p w14:paraId="2426CD0F" w14:textId="6794F754" w:rsidR="009F6C71" w:rsidRPr="00AF73FB" w:rsidRDefault="009F6C71" w:rsidP="009F6C71">
      <w:pPr>
        <w:spacing w:after="51"/>
        <w:ind w:left="565"/>
        <w:rPr>
          <w:rFonts w:ascii="Franklin Gothic Book" w:hAnsi="Franklin Gothic Book"/>
        </w:rPr>
      </w:pPr>
      <w:r w:rsidRPr="00AF73FB">
        <w:rPr>
          <w:rFonts w:ascii="Franklin Gothic Book" w:hAnsi="Franklin Gothic Book"/>
        </w:rPr>
        <w:t>Please submit your bids in accordance with the requirements detailed below:  Complete sealed bid documents via</w:t>
      </w:r>
      <w:r w:rsidR="009F1457">
        <w:rPr>
          <w:rFonts w:ascii="Franklin Gothic Book" w:hAnsi="Franklin Gothic Book"/>
        </w:rPr>
        <w:t xml:space="preserve"> </w:t>
      </w:r>
      <w:hyperlink r:id="rId19" w:history="1">
        <w:r w:rsidR="003F4BFF" w:rsidRPr="00206F43">
          <w:rPr>
            <w:rStyle w:val="Hyperlink"/>
            <w:rFonts w:ascii="Franklin Gothic Book" w:hAnsi="Franklin Gothic Book"/>
          </w:rPr>
          <w:t>ng.tenders2@nrc.no</w:t>
        </w:r>
      </w:hyperlink>
      <w:r w:rsidR="009F1457">
        <w:rPr>
          <w:rFonts w:ascii="Franklin Gothic Book" w:hAnsi="Franklin Gothic Book"/>
        </w:rPr>
        <w:t xml:space="preserve"> </w:t>
      </w:r>
      <w:r w:rsidRPr="00AF73FB">
        <w:rPr>
          <w:rFonts w:ascii="Franklin Gothic Book" w:hAnsi="Franklin Gothic Book"/>
        </w:rPr>
        <w:t xml:space="preserve">not later than </w:t>
      </w:r>
      <w:r w:rsidR="00B27BFE">
        <w:rPr>
          <w:rFonts w:ascii="Franklin Gothic Book" w:hAnsi="Franklin Gothic Book"/>
        </w:rPr>
        <w:t>20</w:t>
      </w:r>
      <w:r w:rsidR="007F3C19" w:rsidRPr="007F3C19">
        <w:rPr>
          <w:rFonts w:ascii="Franklin Gothic Book" w:hAnsi="Franklin Gothic Book" w:cs="Arial"/>
          <w:vertAlign w:val="superscript"/>
        </w:rPr>
        <w:t>th</w:t>
      </w:r>
      <w:r w:rsidR="007F3C19">
        <w:rPr>
          <w:rFonts w:ascii="Franklin Gothic Book" w:hAnsi="Franklin Gothic Book" w:cs="Arial"/>
        </w:rPr>
        <w:t xml:space="preserve"> of J</w:t>
      </w:r>
      <w:r w:rsidR="00B27BFE">
        <w:rPr>
          <w:rFonts w:ascii="Franklin Gothic Book" w:hAnsi="Franklin Gothic Book" w:cs="Arial"/>
        </w:rPr>
        <w:t>uly</w:t>
      </w:r>
      <w:r w:rsidR="007F3C19">
        <w:rPr>
          <w:rFonts w:ascii="Franklin Gothic Book" w:hAnsi="Franklin Gothic Book" w:cs="Arial"/>
        </w:rPr>
        <w:t xml:space="preserve"> </w:t>
      </w:r>
      <w:r w:rsidR="007F3C19" w:rsidRPr="00761508">
        <w:rPr>
          <w:rFonts w:ascii="Franklin Gothic Book" w:hAnsi="Franklin Gothic Book" w:cs="Arial"/>
        </w:rPr>
        <w:t>202</w:t>
      </w:r>
      <w:r w:rsidR="007F3C19">
        <w:rPr>
          <w:rFonts w:ascii="Franklin Gothic Book" w:hAnsi="Franklin Gothic Book" w:cs="Arial"/>
        </w:rPr>
        <w:t>6</w:t>
      </w:r>
      <w:r w:rsidR="000F00DC">
        <w:rPr>
          <w:rFonts w:ascii="Franklin Gothic Book" w:hAnsi="Franklin Gothic Book" w:cs="Arial"/>
        </w:rPr>
        <w:t xml:space="preserve"> </w:t>
      </w:r>
      <w:r w:rsidRPr="00761508">
        <w:rPr>
          <w:rFonts w:ascii="Franklin Gothic Book" w:hAnsi="Franklin Gothic Book"/>
        </w:rPr>
        <w:t xml:space="preserve">at </w:t>
      </w:r>
      <w:r w:rsidR="00761508" w:rsidRPr="00761508">
        <w:rPr>
          <w:rFonts w:ascii="Franklin Gothic Book" w:hAnsi="Franklin Gothic Book"/>
        </w:rPr>
        <w:t>5</w:t>
      </w:r>
      <w:r w:rsidR="004F580E" w:rsidRPr="00761508">
        <w:rPr>
          <w:rFonts w:ascii="Franklin Gothic Book" w:hAnsi="Franklin Gothic Book"/>
        </w:rPr>
        <w:t>:00 pm</w:t>
      </w:r>
      <w:r w:rsidRPr="00761508">
        <w:rPr>
          <w:rFonts w:ascii="Franklin Gothic Book" w:hAnsi="Franklin Gothic Book"/>
        </w:rPr>
        <w:t>.</w:t>
      </w:r>
      <w:r w:rsidRPr="00AF73FB">
        <w:rPr>
          <w:rFonts w:ascii="Franklin Gothic Book" w:hAnsi="Franklin Gothic Book"/>
        </w:rPr>
        <w:t xml:space="preserve"> </w:t>
      </w:r>
      <w:r w:rsidRPr="00AF73FB">
        <w:rPr>
          <w:rFonts w:ascii="Franklin Gothic Book" w:hAnsi="Franklin Gothic Book"/>
          <w:b/>
        </w:rPr>
        <w:t xml:space="preserve"> </w:t>
      </w:r>
    </w:p>
    <w:p w14:paraId="3531563C" w14:textId="2A8439B2" w:rsidR="00764CAB" w:rsidRPr="00E37AB0" w:rsidRDefault="0064545E" w:rsidP="00E37AB0">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 xml:space="preserve">Assessment Criteria </w:t>
      </w:r>
    </w:p>
    <w:p w14:paraId="44212F62" w14:textId="78F12CDD" w:rsidR="00556655" w:rsidRPr="0086216E" w:rsidRDefault="004F580E" w:rsidP="00764CAB">
      <w:pPr>
        <w:spacing w:after="0"/>
        <w:outlineLvl w:val="0"/>
        <w:rPr>
          <w:rFonts w:ascii="Franklin Gothic Book" w:hAnsi="Franklin Gothic Book" w:cstheme="minorHAnsi"/>
          <w:lang w:val="en-AU"/>
        </w:rPr>
      </w:pPr>
      <w:r>
        <w:rPr>
          <w:rFonts w:ascii="Franklin Gothic Book" w:hAnsi="Franklin Gothic Book" w:cstheme="minorHAnsi"/>
          <w:lang w:val="en-AU"/>
        </w:rPr>
        <w:t>The award</w:t>
      </w:r>
      <w:r w:rsidR="00764CAB" w:rsidRPr="0086216E">
        <w:rPr>
          <w:rFonts w:ascii="Franklin Gothic Book" w:hAnsi="Franklin Gothic Book" w:cstheme="minorHAnsi"/>
          <w:lang w:val="en-AU"/>
        </w:rPr>
        <w:t xml:space="preserve"> of the contract(s) will be based on the following: </w:t>
      </w:r>
    </w:p>
    <w:p w14:paraId="3D3D34AA" w14:textId="528B469F" w:rsidR="00764CAB" w:rsidRPr="0086216E" w:rsidRDefault="00764CAB" w:rsidP="00764CAB">
      <w:pPr>
        <w:spacing w:after="0"/>
        <w:outlineLvl w:val="0"/>
        <w:rPr>
          <w:rFonts w:ascii="Franklin Gothic Book" w:hAnsi="Franklin Gothic Book" w:cstheme="minorHAnsi"/>
          <w:b/>
          <w:lang w:val="en-AU"/>
        </w:rPr>
      </w:pPr>
      <w:r w:rsidRPr="0086216E">
        <w:rPr>
          <w:rFonts w:ascii="Franklin Gothic Book" w:hAnsi="Franklin Gothic Book" w:cstheme="minorHAnsi"/>
          <w:b/>
          <w:lang w:val="en-AU"/>
        </w:rPr>
        <w:t>Step 1: Administrative compliance check</w:t>
      </w:r>
    </w:p>
    <w:p w14:paraId="701A29E2" w14:textId="77777777" w:rsidR="00764CAB" w:rsidRPr="0086216E" w:rsidRDefault="00764CAB" w:rsidP="00764CAB">
      <w:pPr>
        <w:spacing w:after="0"/>
        <w:outlineLvl w:val="0"/>
        <w:rPr>
          <w:rFonts w:ascii="Franklin Gothic Book" w:hAnsi="Franklin Gothic Book" w:cstheme="minorHAnsi"/>
          <w:lang w:val="en-AU"/>
        </w:rPr>
      </w:pPr>
      <w:r w:rsidRPr="0086216E">
        <w:rPr>
          <w:rFonts w:ascii="Franklin Gothic Book" w:hAnsi="Franklin Gothic Book" w:cstheme="minorHAnsi"/>
          <w:lang w:val="en-AU"/>
        </w:rPr>
        <w:t>Bidders must provide evidence of the following for their bid to be considered compliant:</w:t>
      </w:r>
    </w:p>
    <w:p w14:paraId="36C5B1EC" w14:textId="2DFC61C1" w:rsidR="00764CAB" w:rsidRPr="0086216E" w:rsidRDefault="00764CAB" w:rsidP="00BD0584">
      <w:pPr>
        <w:numPr>
          <w:ilvl w:val="0"/>
          <w:numId w:val="20"/>
        </w:numPr>
        <w:spacing w:after="0"/>
        <w:outlineLvl w:val="0"/>
        <w:rPr>
          <w:rFonts w:ascii="Franklin Gothic Book" w:hAnsi="Franklin Gothic Book" w:cstheme="minorHAnsi"/>
          <w:lang w:val="en-AU"/>
        </w:rPr>
      </w:pPr>
      <w:r w:rsidRPr="0086216E">
        <w:rPr>
          <w:rFonts w:ascii="Franklin Gothic Book" w:hAnsi="Franklin Gothic Book" w:cstheme="minorHAnsi"/>
          <w:lang w:val="en-AU"/>
        </w:rPr>
        <w:t xml:space="preserve">Sections 5-9 completed, </w:t>
      </w:r>
      <w:r w:rsidR="004F580E" w:rsidRPr="0086216E">
        <w:rPr>
          <w:rFonts w:ascii="Franklin Gothic Book" w:hAnsi="Franklin Gothic Book" w:cstheme="minorHAnsi"/>
          <w:lang w:val="en-AU"/>
        </w:rPr>
        <w:t>signed,</w:t>
      </w:r>
      <w:r w:rsidRPr="0086216E">
        <w:rPr>
          <w:rFonts w:ascii="Franklin Gothic Book" w:hAnsi="Franklin Gothic Book" w:cstheme="minorHAnsi"/>
          <w:lang w:val="en-AU"/>
        </w:rPr>
        <w:t xml:space="preserve"> and </w:t>
      </w:r>
      <w:r w:rsidR="004F580E" w:rsidRPr="0086216E">
        <w:rPr>
          <w:rFonts w:ascii="Franklin Gothic Book" w:hAnsi="Franklin Gothic Book" w:cstheme="minorHAnsi"/>
          <w:lang w:val="en-AU"/>
        </w:rPr>
        <w:t>stamped.</w:t>
      </w:r>
    </w:p>
    <w:p w14:paraId="7B06B6F8" w14:textId="28AAD07D" w:rsidR="00764CAB" w:rsidRPr="0086216E" w:rsidRDefault="00764CAB" w:rsidP="00BD0584">
      <w:pPr>
        <w:numPr>
          <w:ilvl w:val="0"/>
          <w:numId w:val="20"/>
        </w:numPr>
        <w:spacing w:after="0"/>
        <w:outlineLvl w:val="0"/>
        <w:rPr>
          <w:rFonts w:ascii="Franklin Gothic Book" w:hAnsi="Franklin Gothic Book" w:cstheme="minorHAnsi"/>
        </w:rPr>
      </w:pPr>
      <w:r w:rsidRPr="0086216E">
        <w:rPr>
          <w:rFonts w:ascii="Franklin Gothic Book" w:hAnsi="Franklin Gothic Book" w:cstheme="minorHAnsi"/>
          <w:lang w:val="en-AU"/>
        </w:rPr>
        <w:t xml:space="preserve">Bidder has included a copy of their valid </w:t>
      </w:r>
      <w:r w:rsidR="0077299B" w:rsidRPr="0086216E">
        <w:rPr>
          <w:rFonts w:ascii="Franklin Gothic Book" w:hAnsi="Franklin Gothic Book" w:cstheme="minorHAnsi"/>
          <w:lang w:val="en-AU"/>
        </w:rPr>
        <w:t xml:space="preserve">business </w:t>
      </w:r>
      <w:r w:rsidR="004F580E">
        <w:rPr>
          <w:rFonts w:ascii="Franklin Gothic Book" w:hAnsi="Franklin Gothic Book" w:cstheme="minorHAnsi"/>
          <w:lang w:val="en-AU"/>
        </w:rPr>
        <w:t>license</w:t>
      </w:r>
      <w:r w:rsidR="004F580E" w:rsidRPr="0086216E">
        <w:rPr>
          <w:rFonts w:ascii="Franklin Gothic Book" w:hAnsi="Franklin Gothic Book" w:cstheme="minorHAnsi"/>
          <w:lang w:val="en-AU"/>
        </w:rPr>
        <w:t>.</w:t>
      </w:r>
    </w:p>
    <w:p w14:paraId="4BA645F9" w14:textId="77777777" w:rsidR="00764CAB" w:rsidRPr="0086216E" w:rsidRDefault="00764CAB" w:rsidP="00764CAB">
      <w:pPr>
        <w:spacing w:after="0"/>
        <w:outlineLvl w:val="0"/>
        <w:rPr>
          <w:rFonts w:ascii="Franklin Gothic Book" w:hAnsi="Franklin Gothic Book" w:cstheme="minorHAnsi"/>
          <w:b/>
          <w:bCs/>
          <w:lang w:val="en-AU"/>
        </w:rPr>
      </w:pPr>
      <w:r w:rsidRPr="0086216E">
        <w:rPr>
          <w:rFonts w:ascii="Franklin Gothic Book" w:hAnsi="Franklin Gothic Book" w:cstheme="minorHAnsi"/>
          <w:b/>
          <w:bCs/>
          <w:lang w:val="en-AU"/>
        </w:rPr>
        <w:t>Step 2: Technical Evaluation</w:t>
      </w:r>
    </w:p>
    <w:p w14:paraId="3C5F4ED2" w14:textId="67CDA8D2" w:rsidR="00764CAB" w:rsidRPr="0086216E" w:rsidRDefault="532B8FE7" w:rsidP="6ED748CA">
      <w:pPr>
        <w:spacing w:after="0"/>
        <w:outlineLvl w:val="0"/>
        <w:rPr>
          <w:rFonts w:ascii="Franklin Gothic Book" w:hAnsi="Franklin Gothic Book" w:cstheme="minorBidi"/>
          <w:lang w:val="en-AU"/>
        </w:rPr>
      </w:pPr>
      <w:r w:rsidRPr="0086216E">
        <w:rPr>
          <w:rFonts w:ascii="Franklin Gothic Book" w:hAnsi="Franklin Gothic Book" w:cstheme="minorBidi"/>
          <w:lang w:val="en-AU"/>
        </w:rPr>
        <w:t xml:space="preserve">A Technical Evaluation of all bids received will be conducted </w:t>
      </w:r>
      <w:r w:rsidR="062ED61A" w:rsidRPr="0086216E">
        <w:rPr>
          <w:rFonts w:ascii="Franklin Gothic Book" w:hAnsi="Franklin Gothic Book" w:cstheme="minorBidi"/>
          <w:lang w:val="en-AU"/>
        </w:rPr>
        <w:t xml:space="preserve">for bidders that pass Step 1 – Administrative Compliance Check. </w:t>
      </w:r>
      <w:r w:rsidRPr="0086216E">
        <w:rPr>
          <w:rFonts w:ascii="Franklin Gothic Book" w:hAnsi="Franklin Gothic Book" w:cstheme="minorBidi"/>
          <w:lang w:val="en-AU"/>
        </w:rPr>
        <w:t xml:space="preserve">Criteria that will be used to evaluate and score the bids </w:t>
      </w:r>
      <w:r w:rsidR="08C3C263" w:rsidRPr="0086216E">
        <w:rPr>
          <w:rFonts w:ascii="Franklin Gothic Book" w:hAnsi="Franklin Gothic Book" w:cstheme="minorBidi"/>
          <w:lang w:val="en-AU"/>
        </w:rPr>
        <w:t>are outlined in Section 3</w:t>
      </w:r>
      <w:r w:rsidR="61344F32" w:rsidRPr="0086216E">
        <w:rPr>
          <w:rFonts w:ascii="Franklin Gothic Book" w:hAnsi="Franklin Gothic Book" w:cstheme="minorBidi"/>
          <w:lang w:val="en-AU"/>
        </w:rPr>
        <w:t xml:space="preserve">, </w:t>
      </w:r>
      <w:r w:rsidR="61344F32" w:rsidRPr="006321CD">
        <w:rPr>
          <w:rFonts w:ascii="Franklin Gothic Book" w:hAnsi="Franklin Gothic Book" w:cstheme="minorBidi"/>
          <w:lang w:val="en-AU"/>
        </w:rPr>
        <w:t>Clause 25</w:t>
      </w:r>
      <w:r w:rsidR="006321CD">
        <w:rPr>
          <w:rFonts w:ascii="Franklin Gothic Book" w:hAnsi="Franklin Gothic Book" w:cstheme="minorBidi"/>
          <w:lang w:val="en-AU"/>
        </w:rPr>
        <w:t>.</w:t>
      </w:r>
    </w:p>
    <w:p w14:paraId="390ED1B9" w14:textId="77777777" w:rsidR="0015430C" w:rsidRPr="0086216E" w:rsidRDefault="00764CAB" w:rsidP="0015430C">
      <w:pPr>
        <w:spacing w:after="0"/>
        <w:outlineLvl w:val="0"/>
        <w:rPr>
          <w:rFonts w:ascii="Franklin Gothic Book" w:hAnsi="Franklin Gothic Book" w:cstheme="minorHAnsi"/>
          <w:b/>
          <w:bCs/>
          <w:lang w:val="en-AU"/>
        </w:rPr>
      </w:pPr>
      <w:r w:rsidRPr="0086216E">
        <w:rPr>
          <w:rFonts w:ascii="Franklin Gothic Book" w:hAnsi="Franklin Gothic Book" w:cstheme="minorHAnsi"/>
          <w:b/>
          <w:bCs/>
          <w:lang w:val="en-AU"/>
        </w:rPr>
        <w:t>Step 3: Financial Evaluation</w:t>
      </w:r>
    </w:p>
    <w:p w14:paraId="005DB2B9" w14:textId="2C10CE82" w:rsidR="00404ECA" w:rsidRPr="0086216E" w:rsidRDefault="00764CAB" w:rsidP="0015430C">
      <w:pPr>
        <w:spacing w:after="0"/>
        <w:outlineLvl w:val="0"/>
        <w:rPr>
          <w:rFonts w:ascii="Franklin Gothic Book" w:hAnsi="Franklin Gothic Book" w:cstheme="minorHAnsi"/>
          <w:lang w:val="en-AU"/>
        </w:rPr>
      </w:pPr>
      <w:r w:rsidRPr="0086216E">
        <w:rPr>
          <w:rFonts w:ascii="Franklin Gothic Book" w:hAnsi="Franklin Gothic Book" w:cstheme="minorHAnsi"/>
          <w:lang w:val="en-AU"/>
        </w:rPr>
        <w:t xml:space="preserve">Price in comparison to NRC established expectation </w:t>
      </w:r>
      <w:r w:rsidR="004F580E" w:rsidRPr="0086216E">
        <w:rPr>
          <w:rFonts w:ascii="Franklin Gothic Book" w:hAnsi="Franklin Gothic Book" w:cstheme="minorHAnsi"/>
          <w:lang w:val="en-AU"/>
        </w:rPr>
        <w:t xml:space="preserve">and in comparison, </w:t>
      </w:r>
      <w:r w:rsidRPr="0086216E">
        <w:rPr>
          <w:rFonts w:ascii="Franklin Gothic Book" w:hAnsi="Franklin Gothic Book" w:cstheme="minorHAnsi"/>
          <w:lang w:val="en-AU"/>
        </w:rPr>
        <w:t xml:space="preserve">to other bidders of comparable technical </w:t>
      </w:r>
      <w:r w:rsidR="004F580E" w:rsidRPr="0086216E">
        <w:rPr>
          <w:rFonts w:ascii="Franklin Gothic Book" w:hAnsi="Franklin Gothic Book" w:cstheme="minorHAnsi"/>
          <w:lang w:val="en-AU"/>
        </w:rPr>
        <w:t>quality.</w:t>
      </w:r>
    </w:p>
    <w:p w14:paraId="758176D8" w14:textId="77777777" w:rsidR="00404ECA" w:rsidRPr="0086216E" w:rsidRDefault="00404ECA">
      <w:pPr>
        <w:rPr>
          <w:rFonts w:ascii="Franklin Gothic Book" w:hAnsi="Franklin Gothic Book" w:cstheme="minorHAnsi"/>
          <w:lang w:val="en-AU"/>
        </w:rPr>
      </w:pPr>
      <w:r w:rsidRPr="0086216E">
        <w:rPr>
          <w:rFonts w:ascii="Franklin Gothic Book" w:hAnsi="Franklin Gothic Book" w:cstheme="minorHAnsi"/>
          <w:lang w:val="en-AU"/>
        </w:rPr>
        <w:br w:type="page"/>
      </w:r>
    </w:p>
    <w:p w14:paraId="566C6A30" w14:textId="33BD1273" w:rsidR="00D173EE" w:rsidRPr="0086216E" w:rsidRDefault="00D173EE" w:rsidP="0075626E">
      <w:pPr>
        <w:jc w:val="center"/>
        <w:rPr>
          <w:rFonts w:ascii="Franklin Gothic Book" w:hAnsi="Franklin Gothic Book"/>
          <w:b/>
          <w:bCs/>
        </w:rPr>
      </w:pPr>
      <w:r w:rsidRPr="0086216E">
        <w:rPr>
          <w:rFonts w:ascii="Franklin Gothic Book" w:hAnsi="Franklin Gothic Book"/>
          <w:b/>
          <w:bCs/>
        </w:rPr>
        <w:lastRenderedPageBreak/>
        <w:t>SECTION 3</w:t>
      </w:r>
    </w:p>
    <w:p w14:paraId="7A9604DF" w14:textId="33D2FCA1" w:rsidR="002B3067" w:rsidRPr="003D7C29" w:rsidRDefault="00D173EE" w:rsidP="002B3067">
      <w:pPr>
        <w:widowControl w:val="0"/>
        <w:autoSpaceDE w:val="0"/>
        <w:autoSpaceDN w:val="0"/>
        <w:adjustRightInd w:val="0"/>
        <w:spacing w:after="0" w:line="240" w:lineRule="auto"/>
        <w:jc w:val="center"/>
        <w:rPr>
          <w:rFonts w:ascii="Franklin Gothic Book" w:hAnsi="Franklin Gothic Book"/>
          <w:b/>
          <w:bCs/>
        </w:rPr>
      </w:pPr>
      <w:r w:rsidRPr="003D7C29">
        <w:rPr>
          <w:rFonts w:ascii="Franklin Gothic Book" w:hAnsi="Franklin Gothic Book"/>
          <w:b/>
          <w:bCs/>
        </w:rPr>
        <w:t xml:space="preserve">NRC Invitation to </w:t>
      </w:r>
      <w:r w:rsidR="000020CC" w:rsidRPr="003D7C29">
        <w:rPr>
          <w:rFonts w:ascii="Franklin Gothic Book" w:hAnsi="Franklin Gothic Book"/>
          <w:b/>
          <w:bCs/>
        </w:rPr>
        <w:t xml:space="preserve">Bid </w:t>
      </w:r>
      <w:r w:rsidRPr="003D7C29">
        <w:rPr>
          <w:rFonts w:ascii="Franklin Gothic Book" w:hAnsi="Franklin Gothic Book"/>
          <w:b/>
          <w:bCs/>
        </w:rPr>
        <w:t xml:space="preserve">- </w:t>
      </w:r>
      <w:r w:rsidR="002417F9" w:rsidRPr="003D7C29">
        <w:rPr>
          <w:rFonts w:ascii="Franklin Gothic Book" w:hAnsi="Franklin Gothic Book"/>
          <w:b/>
          <w:bCs/>
        </w:rPr>
        <w:t>General Terms &amp; C</w:t>
      </w:r>
      <w:r w:rsidR="002B3067" w:rsidRPr="003D7C29">
        <w:rPr>
          <w:rFonts w:ascii="Franklin Gothic Book" w:hAnsi="Franklin Gothic Book"/>
          <w:b/>
          <w:bCs/>
        </w:rPr>
        <w:t>onditions</w:t>
      </w:r>
    </w:p>
    <w:p w14:paraId="69E79532" w14:textId="77777777" w:rsidR="002B3067" w:rsidRPr="0064545E" w:rsidRDefault="002B3067" w:rsidP="002B3067">
      <w:pPr>
        <w:widowControl w:val="0"/>
        <w:autoSpaceDE w:val="0"/>
        <w:autoSpaceDN w:val="0"/>
        <w:adjustRightInd w:val="0"/>
        <w:spacing w:after="0" w:line="240" w:lineRule="auto"/>
        <w:jc w:val="center"/>
        <w:rPr>
          <w:rFonts w:ascii="Franklin Gothic Book" w:hAnsi="Franklin Gothic Book"/>
          <w:b/>
          <w:color w:val="A6A6A6" w:themeColor="background1" w:themeShade="A6"/>
        </w:rPr>
      </w:pPr>
    </w:p>
    <w:p w14:paraId="42482119" w14:textId="0E312289" w:rsidR="00092B7F"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Scope of Bid</w:t>
      </w:r>
    </w:p>
    <w:p w14:paraId="050FA870" w14:textId="72F0DCA9" w:rsidR="00092B7F" w:rsidRPr="0086216E" w:rsidRDefault="00526393"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The bid is based on the scope of the assignment as determined in the Bid Data Sheet (Section 2). The </w:t>
      </w:r>
      <w:r w:rsidR="004F580E">
        <w:rPr>
          <w:rFonts w:ascii="Franklin Gothic Book" w:hAnsi="Franklin Gothic Book"/>
        </w:rPr>
        <w:t>instructions</w:t>
      </w:r>
      <w:r w:rsidRPr="0086216E">
        <w:rPr>
          <w:rFonts w:ascii="Franklin Gothic Book" w:hAnsi="Franklin Gothic Book"/>
        </w:rPr>
        <w:t xml:space="preserve"> to bidders should be read in conjunction with the Bid Data Sheet.</w:t>
      </w:r>
    </w:p>
    <w:p w14:paraId="7AC65364" w14:textId="3749A116" w:rsidR="00325220" w:rsidRPr="0086216E" w:rsidRDefault="00325220"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The successful Bidder will be expected to complete the assignment by the Intended Completion Date specified in the contract to be </w:t>
      </w:r>
      <w:r w:rsidR="004F580E" w:rsidRPr="0086216E">
        <w:rPr>
          <w:rFonts w:ascii="Franklin Gothic Book" w:hAnsi="Franklin Gothic Book"/>
        </w:rPr>
        <w:t>signed.</w:t>
      </w:r>
    </w:p>
    <w:p w14:paraId="09873628" w14:textId="77777777" w:rsidR="00325220" w:rsidRPr="0086216E" w:rsidRDefault="00325220" w:rsidP="00325220">
      <w:pPr>
        <w:pStyle w:val="ListParagraph"/>
        <w:widowControl w:val="0"/>
        <w:overflowPunct w:val="0"/>
        <w:autoSpaceDE w:val="0"/>
        <w:autoSpaceDN w:val="0"/>
        <w:adjustRightInd w:val="0"/>
        <w:spacing w:after="0"/>
        <w:ind w:left="1080" w:right="160"/>
        <w:jc w:val="both"/>
        <w:rPr>
          <w:rFonts w:ascii="Franklin Gothic Book" w:hAnsi="Franklin Gothic Book"/>
        </w:rPr>
      </w:pPr>
    </w:p>
    <w:p w14:paraId="3EABEF39" w14:textId="124C7BCA" w:rsidR="00325220" w:rsidRPr="0064545E" w:rsidRDefault="000D712B" w:rsidP="5117A500">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Corrupt Practices</w:t>
      </w:r>
    </w:p>
    <w:p w14:paraId="04FD7EB9" w14:textId="79993524" w:rsidR="00325220" w:rsidRPr="0086216E" w:rsidRDefault="00325220"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b/>
        </w:rPr>
        <w:t xml:space="preserve">Norwegian Refugee Council </w:t>
      </w:r>
      <w:r w:rsidRPr="0086216E">
        <w:rPr>
          <w:rFonts w:ascii="Franklin Gothic Book" w:hAnsi="Franklin Gothic Book"/>
        </w:rPr>
        <w:t>requires Employees, Bidders</w:t>
      </w:r>
      <w:r w:rsidR="004F580E">
        <w:rPr>
          <w:rFonts w:ascii="Franklin Gothic Book" w:hAnsi="Franklin Gothic Book"/>
        </w:rPr>
        <w:t>,</w:t>
      </w:r>
      <w:r w:rsidRPr="0086216E">
        <w:rPr>
          <w:rFonts w:ascii="Franklin Gothic Book" w:hAnsi="Franklin Gothic Book"/>
        </w:rPr>
        <w:t xml:space="preserve"> and Contractors, to observe standards of ethics during procurement and the execution of contracts. In pursuit of this, </w:t>
      </w:r>
      <w:r w:rsidR="004F580E">
        <w:rPr>
          <w:rFonts w:ascii="Franklin Gothic Book" w:hAnsi="Franklin Gothic Book"/>
        </w:rPr>
        <w:t xml:space="preserve">the </w:t>
      </w:r>
      <w:r w:rsidRPr="0086216E">
        <w:rPr>
          <w:rFonts w:ascii="Franklin Gothic Book" w:hAnsi="Franklin Gothic Book"/>
        </w:rPr>
        <w:t xml:space="preserve">Norwegian </w:t>
      </w:r>
      <w:r w:rsidR="008456DA">
        <w:rPr>
          <w:rFonts w:ascii="Franklin Gothic Book" w:hAnsi="Franklin Gothic Book"/>
        </w:rPr>
        <w:t>Refugee</w:t>
      </w:r>
      <w:r w:rsidRPr="0086216E">
        <w:rPr>
          <w:rFonts w:ascii="Franklin Gothic Book" w:hAnsi="Franklin Gothic Book"/>
        </w:rPr>
        <w:t xml:space="preserve"> Council defines, for this provision, the terms set forth below as follows:</w:t>
      </w:r>
    </w:p>
    <w:p w14:paraId="1CE9561B" w14:textId="5319B317" w:rsidR="00325220" w:rsidRPr="0086216E" w:rsidRDefault="00325220" w:rsidP="00BD0584">
      <w:pPr>
        <w:widowControl w:val="0"/>
        <w:numPr>
          <w:ilvl w:val="1"/>
          <w:numId w:val="5"/>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 xml:space="preserve">“Corrupt practice” includes the offering, giving, receiving, or soliciting of anything of value to influence the action of a public official in the procurement process or contract execution; and </w:t>
      </w:r>
    </w:p>
    <w:p w14:paraId="3E991569" w14:textId="379465FF" w:rsidR="00325220" w:rsidRPr="0086216E" w:rsidRDefault="00325220" w:rsidP="00BD0584">
      <w:pPr>
        <w:widowControl w:val="0"/>
        <w:numPr>
          <w:ilvl w:val="1"/>
          <w:numId w:val="5"/>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 xml:space="preserve">“Fraudulent practice” includes a misrepresentation of facts </w:t>
      </w:r>
      <w:r w:rsidR="004F580E">
        <w:rPr>
          <w:rFonts w:ascii="Franklin Gothic Book" w:hAnsi="Franklin Gothic Book"/>
        </w:rPr>
        <w:t>to</w:t>
      </w:r>
      <w:r w:rsidRPr="0086216E">
        <w:rPr>
          <w:rFonts w:ascii="Franklin Gothic Book" w:hAnsi="Franklin Gothic Book"/>
        </w:rPr>
        <w:t xml:space="preserve"> influence a procurement process or the execution of a contract to the detriment of the Norwegian Refugee </w:t>
      </w:r>
      <w:r w:rsidR="004F580E" w:rsidRPr="0086216E">
        <w:rPr>
          <w:rFonts w:ascii="Franklin Gothic Book" w:hAnsi="Franklin Gothic Book"/>
        </w:rPr>
        <w:t>Council and</w:t>
      </w:r>
      <w:r w:rsidRPr="0086216E">
        <w:rPr>
          <w:rFonts w:ascii="Franklin Gothic Book" w:hAnsi="Franklin Gothic Book"/>
        </w:rPr>
        <w:t xml:space="preserve"> includes collusive practices among Bidders </w:t>
      </w:r>
      <w:r w:rsidR="004F580E">
        <w:rPr>
          <w:rFonts w:ascii="Franklin Gothic Book" w:hAnsi="Franklin Gothic Book"/>
        </w:rPr>
        <w:t>before</w:t>
      </w:r>
      <w:r w:rsidRPr="0086216E">
        <w:rPr>
          <w:rFonts w:ascii="Franklin Gothic Book" w:hAnsi="Franklin Gothic Book"/>
        </w:rPr>
        <w:t xml:space="preserve"> or after bid submission designed to establish bid prices at artificial, non-competitive levels and to deprive the Norwegian Refugee Council of the benefits of free and open </w:t>
      </w:r>
      <w:r w:rsidR="004F580E" w:rsidRPr="0086216E">
        <w:rPr>
          <w:rFonts w:ascii="Franklin Gothic Book" w:hAnsi="Franklin Gothic Book"/>
        </w:rPr>
        <w:t>competition.</w:t>
      </w:r>
      <w:r w:rsidRPr="0086216E">
        <w:rPr>
          <w:rFonts w:ascii="Franklin Gothic Book" w:hAnsi="Franklin Gothic Book"/>
        </w:rPr>
        <w:t xml:space="preserve"> </w:t>
      </w:r>
    </w:p>
    <w:p w14:paraId="11D7418D" w14:textId="77777777" w:rsidR="00325220" w:rsidRPr="0086216E" w:rsidRDefault="00325220" w:rsidP="00BD0584">
      <w:pPr>
        <w:widowControl w:val="0"/>
        <w:numPr>
          <w:ilvl w:val="1"/>
          <w:numId w:val="5"/>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In any case where fraud or corruption is identified, NRC will:</w:t>
      </w:r>
    </w:p>
    <w:p w14:paraId="09FA80FD" w14:textId="05328190" w:rsidR="00325220" w:rsidRPr="0086216E" w:rsidRDefault="00325220" w:rsidP="00BD0584">
      <w:pPr>
        <w:pStyle w:val="ListParagraph"/>
        <w:widowControl w:val="0"/>
        <w:numPr>
          <w:ilvl w:val="0"/>
          <w:numId w:val="8"/>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reject any bids where the Bidder has engaged in corrupt or fraudulent practices in competing for the </w:t>
      </w:r>
      <w:r w:rsidR="004F580E" w:rsidRPr="0086216E">
        <w:rPr>
          <w:rFonts w:ascii="Franklin Gothic Book" w:hAnsi="Franklin Gothic Book"/>
        </w:rPr>
        <w:t>Contract.</w:t>
      </w:r>
    </w:p>
    <w:p w14:paraId="6A331751" w14:textId="201B1CA8" w:rsidR="00325220" w:rsidRPr="0086216E" w:rsidRDefault="00325220" w:rsidP="00BD0584">
      <w:pPr>
        <w:pStyle w:val="ListParagraph"/>
        <w:widowControl w:val="0"/>
        <w:numPr>
          <w:ilvl w:val="0"/>
          <w:numId w:val="8"/>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remove bidding contractors who engage in fraudulent or corrupt </w:t>
      </w:r>
      <w:r w:rsidR="004F580E" w:rsidRPr="0086216E">
        <w:rPr>
          <w:rFonts w:ascii="Franklin Gothic Book" w:hAnsi="Franklin Gothic Book"/>
        </w:rPr>
        <w:t>practices</w:t>
      </w:r>
      <w:r w:rsidRPr="0086216E">
        <w:rPr>
          <w:rFonts w:ascii="Franklin Gothic Book" w:hAnsi="Franklin Gothic Book"/>
        </w:rPr>
        <w:t xml:space="preserve"> from our prequalified </w:t>
      </w:r>
      <w:r w:rsidR="004F580E" w:rsidRPr="0086216E">
        <w:rPr>
          <w:rFonts w:ascii="Franklin Gothic Book" w:hAnsi="Franklin Gothic Book"/>
        </w:rPr>
        <w:t>list.</w:t>
      </w:r>
      <w:r w:rsidRPr="0086216E">
        <w:rPr>
          <w:rFonts w:ascii="Franklin Gothic Book" w:hAnsi="Franklin Gothic Book"/>
        </w:rPr>
        <w:t xml:space="preserve"> </w:t>
      </w:r>
    </w:p>
    <w:p w14:paraId="45125B1D" w14:textId="64837CE9" w:rsidR="00325220" w:rsidRPr="0086216E" w:rsidRDefault="00325220" w:rsidP="00BD0584">
      <w:pPr>
        <w:pStyle w:val="ListParagraph"/>
        <w:widowControl w:val="0"/>
        <w:numPr>
          <w:ilvl w:val="0"/>
          <w:numId w:val="8"/>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liaise with District Officials to report if fraudulent or corrupt practices are </w:t>
      </w:r>
      <w:r w:rsidR="004F580E" w:rsidRPr="0086216E">
        <w:rPr>
          <w:rFonts w:ascii="Franklin Gothic Book" w:hAnsi="Franklin Gothic Book"/>
        </w:rPr>
        <w:t>identified.</w:t>
      </w:r>
      <w:r w:rsidRPr="0086216E">
        <w:rPr>
          <w:rFonts w:ascii="Franklin Gothic Book" w:hAnsi="Franklin Gothic Book"/>
        </w:rPr>
        <w:t xml:space="preserve"> </w:t>
      </w:r>
    </w:p>
    <w:p w14:paraId="79DED877" w14:textId="20C25790" w:rsidR="00325220" w:rsidRPr="0086216E" w:rsidRDefault="00325220" w:rsidP="00BD0584">
      <w:pPr>
        <w:pStyle w:val="ListParagraph"/>
        <w:widowControl w:val="0"/>
        <w:numPr>
          <w:ilvl w:val="0"/>
          <w:numId w:val="8"/>
        </w:numPr>
        <w:overflowPunct w:val="0"/>
        <w:autoSpaceDE w:val="0"/>
        <w:autoSpaceDN w:val="0"/>
        <w:adjustRightInd w:val="0"/>
        <w:spacing w:after="0"/>
        <w:jc w:val="both"/>
        <w:rPr>
          <w:rFonts w:ascii="Franklin Gothic Book" w:hAnsi="Franklin Gothic Book"/>
        </w:rPr>
      </w:pPr>
      <w:r w:rsidRPr="0086216E">
        <w:rPr>
          <w:rFonts w:ascii="Franklin Gothic Book" w:hAnsi="Franklin Gothic Book"/>
        </w:rPr>
        <w:t xml:space="preserve">terminate works </w:t>
      </w:r>
    </w:p>
    <w:p w14:paraId="02607200" w14:textId="1B083AB9" w:rsidR="004339B5" w:rsidRPr="004339B5" w:rsidRDefault="3553EB39" w:rsidP="004339B5">
      <w:pPr>
        <w:pStyle w:val="ListParagraph"/>
        <w:widowControl w:val="0"/>
        <w:numPr>
          <w:ilvl w:val="1"/>
          <w:numId w:val="9"/>
        </w:numPr>
        <w:overflowPunct w:val="0"/>
        <w:autoSpaceDE w:val="0"/>
        <w:autoSpaceDN w:val="0"/>
        <w:adjustRightInd w:val="0"/>
        <w:spacing w:after="0"/>
        <w:ind w:right="160"/>
        <w:jc w:val="both"/>
        <w:rPr>
          <w:rFonts w:cs="Calibri"/>
          <w:sz w:val="20"/>
          <w:szCs w:val="20"/>
        </w:rPr>
      </w:pPr>
      <w:r w:rsidRPr="004339B5">
        <w:rPr>
          <w:rFonts w:ascii="Franklin Gothic Book" w:hAnsi="Franklin Gothic Book"/>
        </w:rPr>
        <w:t xml:space="preserve">Any communications between a Bidder and the Norwegian Refugee Council related to matters of alleged fraud or corruption must be made in writing and addressed to the </w:t>
      </w:r>
      <w:r w:rsidR="004339B5" w:rsidRPr="004339B5">
        <w:rPr>
          <w:rFonts w:ascii="Franklin Gothic Book" w:hAnsi="Franklin Gothic Book"/>
          <w:b/>
          <w:bCs/>
        </w:rPr>
        <w:t xml:space="preserve">Country Director in Nigeria </w:t>
      </w:r>
      <w:r w:rsidR="003F4BFF" w:rsidRPr="003F4BFF">
        <w:rPr>
          <w:rFonts w:cs="Calibri"/>
          <w:b/>
          <w:bCs/>
        </w:rPr>
        <w:t xml:space="preserve">at </w:t>
      </w:r>
      <w:hyperlink r:id="rId20" w:history="1">
        <w:r w:rsidR="003F4BFF" w:rsidRPr="003F4BFF">
          <w:rPr>
            <w:rStyle w:val="Hyperlink"/>
            <w:rFonts w:cs="Calibri"/>
            <w:b/>
            <w:bCs/>
          </w:rPr>
          <w:t>speakup@nrc.no</w:t>
        </w:r>
      </w:hyperlink>
      <w:r w:rsidR="004339B5" w:rsidRPr="004339B5">
        <w:rPr>
          <w:rFonts w:ascii="Franklin Gothic Book" w:hAnsi="Franklin Gothic Book"/>
          <w:b/>
          <w:bCs/>
        </w:rPr>
        <w:t xml:space="preserve"> </w:t>
      </w:r>
    </w:p>
    <w:p w14:paraId="49020F9D" w14:textId="77777777" w:rsidR="004339B5" w:rsidRPr="004339B5" w:rsidRDefault="004339B5" w:rsidP="004339B5">
      <w:pPr>
        <w:widowControl w:val="0"/>
        <w:overflowPunct w:val="0"/>
        <w:autoSpaceDE w:val="0"/>
        <w:autoSpaceDN w:val="0"/>
        <w:adjustRightInd w:val="0"/>
        <w:spacing w:after="0"/>
        <w:ind w:right="160"/>
        <w:contextualSpacing/>
        <w:jc w:val="both"/>
        <w:rPr>
          <w:rFonts w:ascii="Franklin Gothic Book" w:hAnsi="Franklin Gothic Book"/>
        </w:rPr>
      </w:pPr>
    </w:p>
    <w:p w14:paraId="462BE0CD" w14:textId="6F1DDAEB" w:rsidR="00325220" w:rsidRPr="004339B5" w:rsidRDefault="00325220" w:rsidP="00FC7E68">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p>
    <w:p w14:paraId="0CDD877B" w14:textId="02A52184" w:rsidR="0078666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Data Protection and Security</w:t>
      </w:r>
    </w:p>
    <w:p w14:paraId="760AC9A2" w14:textId="4D803AB2" w:rsidR="0078666E" w:rsidRPr="0086216E" w:rsidRDefault="5CC09BBE" w:rsidP="5CC09BBE">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NRC expects contractors who process personal data to comply with the General Data Protection Regulation (EU GDPR) and any relevant national legislation.  Suppliers processing personal data on an NRC contract will be required to sign a data </w:t>
      </w:r>
      <w:r w:rsidR="008456DA">
        <w:rPr>
          <w:rFonts w:ascii="Franklin Gothic Book" w:hAnsi="Franklin Gothic Book"/>
        </w:rPr>
        <w:t>processing/sharing</w:t>
      </w:r>
      <w:r w:rsidRPr="0086216E">
        <w:rPr>
          <w:rFonts w:ascii="Franklin Gothic Book" w:hAnsi="Franklin Gothic Book"/>
        </w:rPr>
        <w:t xml:space="preserve"> agreement as a part of the contract.  Refusal to sign such an agreement constitutes refusal of the contract terms and forfeiture of the contract on the part of the supplier.</w:t>
      </w:r>
    </w:p>
    <w:p w14:paraId="7C33D3CE" w14:textId="77777777" w:rsidR="0078666E" w:rsidRPr="0086216E" w:rsidRDefault="0078666E" w:rsidP="006E25CE">
      <w:pPr>
        <w:pStyle w:val="ListParagraph"/>
        <w:widowControl w:val="0"/>
        <w:overflowPunct w:val="0"/>
        <w:autoSpaceDE w:val="0"/>
        <w:autoSpaceDN w:val="0"/>
        <w:adjustRightInd w:val="0"/>
        <w:spacing w:after="0"/>
        <w:ind w:left="1080" w:right="160"/>
        <w:jc w:val="both"/>
        <w:rPr>
          <w:rFonts w:ascii="Franklin Gothic Book" w:hAnsi="Franklin Gothic Book"/>
        </w:rPr>
      </w:pPr>
    </w:p>
    <w:p w14:paraId="1EFBBCBA" w14:textId="436E4484"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Eligible Bidders</w:t>
      </w:r>
    </w:p>
    <w:p w14:paraId="760DB2AA" w14:textId="339B3BDC" w:rsidR="00C57D90" w:rsidRPr="0086216E" w:rsidRDefault="002B1182"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A Bidder shall meet the following criteria to be eligible to participate in NRC procurement of </w:t>
      </w:r>
      <w:r w:rsidR="004C13D4" w:rsidRPr="0086216E">
        <w:rPr>
          <w:rFonts w:ascii="Franklin Gothic Book" w:hAnsi="Franklin Gothic Book"/>
        </w:rPr>
        <w:t>Services</w:t>
      </w:r>
      <w:r w:rsidRPr="0086216E">
        <w:rPr>
          <w:rFonts w:ascii="Franklin Gothic Book" w:hAnsi="Franklin Gothic Book"/>
        </w:rPr>
        <w:t>:</w:t>
      </w:r>
    </w:p>
    <w:p w14:paraId="6EE24870" w14:textId="6E1951CB" w:rsidR="002B1182" w:rsidRPr="0086216E" w:rsidRDefault="002B1182"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the bidder, at the time of bid, is not:</w:t>
      </w:r>
    </w:p>
    <w:p w14:paraId="360B7113" w14:textId="234962BB" w:rsidR="00303235" w:rsidRPr="0086216E" w:rsidRDefault="008456DA"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insolvent.</w:t>
      </w:r>
    </w:p>
    <w:p w14:paraId="6FFDB373" w14:textId="097759B8" w:rsidR="00303235" w:rsidRPr="0086216E" w:rsidRDefault="00303235"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lastRenderedPageBreak/>
        <w:t xml:space="preserve">in </w:t>
      </w:r>
      <w:r w:rsidR="008456DA" w:rsidRPr="0086216E">
        <w:rPr>
          <w:rFonts w:ascii="Franklin Gothic Book" w:hAnsi="Franklin Gothic Book"/>
          <w:sz w:val="22"/>
          <w:szCs w:val="22"/>
        </w:rPr>
        <w:t>receivership.</w:t>
      </w:r>
      <w:r w:rsidRPr="0086216E">
        <w:rPr>
          <w:rFonts w:ascii="Franklin Gothic Book" w:hAnsi="Franklin Gothic Book"/>
          <w:sz w:val="22"/>
          <w:szCs w:val="22"/>
        </w:rPr>
        <w:t xml:space="preserve"> </w:t>
      </w:r>
    </w:p>
    <w:p w14:paraId="72DA42E7" w14:textId="77777777" w:rsidR="00303235" w:rsidRPr="0086216E" w:rsidRDefault="00303235"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bankrupt; or</w:t>
      </w:r>
    </w:p>
    <w:p w14:paraId="5C63CAD3" w14:textId="51EEB9BE" w:rsidR="00303235" w:rsidRPr="0086216E" w:rsidRDefault="00303235"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being wound up</w:t>
      </w:r>
    </w:p>
    <w:p w14:paraId="0128F6B5" w14:textId="64F01150" w:rsidR="00303235" w:rsidRPr="0086216E" w:rsidRDefault="00303235"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the bidder’s business activities have not been </w:t>
      </w:r>
      <w:r w:rsidR="008456DA" w:rsidRPr="0086216E">
        <w:rPr>
          <w:rFonts w:ascii="Franklin Gothic Book" w:hAnsi="Franklin Gothic Book"/>
          <w:sz w:val="22"/>
          <w:szCs w:val="22"/>
        </w:rPr>
        <w:t>suspended.</w:t>
      </w:r>
    </w:p>
    <w:p w14:paraId="66A05D87" w14:textId="77777777" w:rsidR="00303235" w:rsidRPr="0086216E" w:rsidRDefault="002B1182"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the bidder is not the subject of legal proceedings for any of the circumstances in (b); and</w:t>
      </w:r>
    </w:p>
    <w:p w14:paraId="792A2089" w14:textId="36B46B70" w:rsidR="0078666E" w:rsidRPr="0086216E" w:rsidRDefault="002B1182"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The bidder has fulfilled his or her obligations to pay taxes and social security contributions. In a case where VAT is included in a bid, a copy of the VAT certificate must accompany the </w:t>
      </w:r>
      <w:r w:rsidR="00FF7986" w:rsidRPr="0086216E">
        <w:rPr>
          <w:rFonts w:ascii="Franklin Gothic Book" w:hAnsi="Franklin Gothic Book"/>
          <w:sz w:val="22"/>
          <w:szCs w:val="22"/>
        </w:rPr>
        <w:t xml:space="preserve">bid. </w:t>
      </w:r>
    </w:p>
    <w:p w14:paraId="681478EF" w14:textId="2B4D8417" w:rsidR="00E003ED" w:rsidRPr="0086216E" w:rsidRDefault="3A6AEB86"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A Bidder, and all parties constituting the Bidder, including sub-contractors, shall not have a conflict of interest.  All Bidders found to have an undisclosed conflict of interest shall be disqualified.  </w:t>
      </w:r>
      <w:r w:rsidR="6652EDB7" w:rsidRPr="0086216E">
        <w:rPr>
          <w:rFonts w:ascii="Franklin Gothic Book" w:hAnsi="Franklin Gothic Book"/>
          <w:sz w:val="22"/>
          <w:szCs w:val="22"/>
        </w:rPr>
        <w:t>A Bidder may be considered to have a conflict of interest with one or more parties in this bidding process if they have a relationship with each other, directly or through common third parties</w:t>
      </w:r>
      <w:r w:rsidRPr="0086216E">
        <w:rPr>
          <w:rFonts w:ascii="Franklin Gothic Book" w:hAnsi="Franklin Gothic Book"/>
          <w:sz w:val="22"/>
          <w:szCs w:val="22"/>
        </w:rPr>
        <w:t xml:space="preserve"> </w:t>
      </w:r>
      <w:r w:rsidR="6652EDB7" w:rsidRPr="0086216E">
        <w:rPr>
          <w:rFonts w:ascii="Franklin Gothic Book" w:hAnsi="Franklin Gothic Book"/>
          <w:sz w:val="22"/>
          <w:szCs w:val="22"/>
        </w:rPr>
        <w:t xml:space="preserve">that puts them in a position to have access to information about or influence on the bid of another Bidder, or influence the decisions of the Norwegian Refugee Council </w:t>
      </w:r>
      <w:r w:rsidR="5348B9A6" w:rsidRPr="0086216E">
        <w:rPr>
          <w:rFonts w:ascii="Franklin Gothic Book" w:hAnsi="Franklin Gothic Book"/>
          <w:sz w:val="22"/>
          <w:szCs w:val="22"/>
        </w:rPr>
        <w:t xml:space="preserve">regarding this bidding </w:t>
      </w:r>
      <w:r w:rsidR="008456DA">
        <w:rPr>
          <w:rFonts w:ascii="Franklin Gothic Book" w:hAnsi="Franklin Gothic Book"/>
          <w:sz w:val="22"/>
          <w:szCs w:val="22"/>
        </w:rPr>
        <w:t>process.</w:t>
      </w:r>
    </w:p>
    <w:p w14:paraId="2987B6D6" w14:textId="77777777" w:rsidR="00E003ED" w:rsidRPr="0086216E" w:rsidRDefault="00E003ED"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A Bidder whose circumstances in relation to eligibility change during a procurement process or during the execution of a contract shall immediately inform the Norwegian Refugee Council.</w:t>
      </w:r>
    </w:p>
    <w:p w14:paraId="5433C72D" w14:textId="7FFD3476" w:rsidR="00D173EE" w:rsidRPr="0086216E" w:rsidRDefault="00D173EE"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NRC reserves the right to refuse a bid at any time if the bidder or </w:t>
      </w:r>
      <w:r w:rsidR="00452B21" w:rsidRPr="0086216E">
        <w:rPr>
          <w:rFonts w:ascii="Franklin Gothic Book" w:hAnsi="Franklin Gothic Book"/>
        </w:rPr>
        <w:t xml:space="preserve">any party constituting the </w:t>
      </w:r>
      <w:r w:rsidR="0034285B" w:rsidRPr="0086216E">
        <w:rPr>
          <w:rFonts w:ascii="Franklin Gothic Book" w:hAnsi="Franklin Gothic Book"/>
        </w:rPr>
        <w:t>B</w:t>
      </w:r>
      <w:r w:rsidR="00452B21" w:rsidRPr="0086216E">
        <w:rPr>
          <w:rFonts w:ascii="Franklin Gothic Book" w:hAnsi="Franklin Gothic Book"/>
        </w:rPr>
        <w:t xml:space="preserve">idder, including </w:t>
      </w:r>
      <w:r w:rsidRPr="0086216E">
        <w:rPr>
          <w:rFonts w:ascii="Franklin Gothic Book" w:hAnsi="Franklin Gothic Book"/>
        </w:rPr>
        <w:t xml:space="preserve">one of its </w:t>
      </w:r>
      <w:r w:rsidR="008456DA" w:rsidRPr="0086216E">
        <w:rPr>
          <w:rFonts w:ascii="Franklin Gothic Book" w:hAnsi="Franklin Gothic Book"/>
        </w:rPr>
        <w:t>subcontractors violates</w:t>
      </w:r>
      <w:r w:rsidR="00452B21" w:rsidRPr="0086216E">
        <w:rPr>
          <w:rFonts w:ascii="Franklin Gothic Book" w:hAnsi="Franklin Gothic Book"/>
        </w:rPr>
        <w:t xml:space="preserve"> any of the ethical standards provided in section 9 </w:t>
      </w:r>
      <w:r w:rsidR="008E33A5" w:rsidRPr="0086216E">
        <w:rPr>
          <w:rFonts w:ascii="Franklin Gothic Book" w:hAnsi="Franklin Gothic Book"/>
        </w:rPr>
        <w:t>of this Invitation to Bid</w:t>
      </w:r>
      <w:r w:rsidR="00452B21" w:rsidRPr="0086216E">
        <w:rPr>
          <w:rFonts w:ascii="Franklin Gothic Book" w:hAnsi="Franklin Gothic Book"/>
        </w:rPr>
        <w:t xml:space="preserve">.  </w:t>
      </w:r>
      <w:r w:rsidRPr="0086216E">
        <w:rPr>
          <w:rFonts w:ascii="Franklin Gothic Book" w:hAnsi="Franklin Gothic Book"/>
        </w:rPr>
        <w:t xml:space="preserve"> </w:t>
      </w:r>
    </w:p>
    <w:p w14:paraId="616CE8A8" w14:textId="77777777" w:rsidR="00D173EE" w:rsidRPr="0086216E" w:rsidRDefault="00D173EE" w:rsidP="00E25420">
      <w:pPr>
        <w:widowControl w:val="0"/>
        <w:tabs>
          <w:tab w:val="left" w:pos="1170"/>
        </w:tabs>
        <w:overflowPunct w:val="0"/>
        <w:autoSpaceDE w:val="0"/>
        <w:autoSpaceDN w:val="0"/>
        <w:adjustRightInd w:val="0"/>
        <w:spacing w:after="0"/>
        <w:ind w:left="1440" w:right="160"/>
        <w:jc w:val="both"/>
        <w:rPr>
          <w:rFonts w:ascii="Franklin Gothic Book" w:hAnsi="Franklin Gothic Book"/>
        </w:rPr>
      </w:pPr>
    </w:p>
    <w:p w14:paraId="2A2650AC" w14:textId="610F772D"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Joint Ventures, Consortia and Associations</w:t>
      </w:r>
    </w:p>
    <w:p w14:paraId="1AF18F95" w14:textId="767C8684" w:rsidR="00D173EE" w:rsidRPr="0086216E" w:rsidRDefault="6652EDB7" w:rsidP="043EFBC8">
      <w:pPr>
        <w:widowControl w:val="0"/>
        <w:overflowPunct w:val="0"/>
        <w:autoSpaceDE w:val="0"/>
        <w:autoSpaceDN w:val="0"/>
        <w:adjustRightInd w:val="0"/>
        <w:spacing w:after="0"/>
        <w:ind w:left="720" w:right="540"/>
        <w:rPr>
          <w:rFonts w:ascii="Franklin Gothic Book" w:hAnsi="Franklin Gothic Book"/>
        </w:rPr>
      </w:pPr>
      <w:r w:rsidRPr="00127FE8">
        <w:rPr>
          <w:rFonts w:ascii="Franklin Gothic Book" w:hAnsi="Franklin Gothic Book"/>
        </w:rPr>
        <w:t xml:space="preserve">Bids submitted by a joint venture, </w:t>
      </w:r>
      <w:r w:rsidR="008456DA" w:rsidRPr="00127FE8">
        <w:rPr>
          <w:rFonts w:ascii="Franklin Gothic Book" w:hAnsi="Franklin Gothic Book"/>
        </w:rPr>
        <w:t>consortium,</w:t>
      </w:r>
      <w:r w:rsidRPr="00127FE8">
        <w:rPr>
          <w:rFonts w:ascii="Franklin Gothic Book" w:hAnsi="Franklin Gothic Book"/>
        </w:rPr>
        <w:t xml:space="preserve"> or association of two or more firms as partners will only be accepted in exceptional circumstances.</w:t>
      </w:r>
    </w:p>
    <w:p w14:paraId="401E0A57" w14:textId="77777777" w:rsidR="00D173EE" w:rsidRPr="0086216E" w:rsidRDefault="00D173EE" w:rsidP="00E25420">
      <w:pPr>
        <w:widowControl w:val="0"/>
        <w:overflowPunct w:val="0"/>
        <w:autoSpaceDE w:val="0"/>
        <w:autoSpaceDN w:val="0"/>
        <w:adjustRightInd w:val="0"/>
        <w:spacing w:after="0"/>
        <w:ind w:left="640" w:right="540"/>
        <w:rPr>
          <w:rFonts w:ascii="Franklin Gothic Book" w:hAnsi="Franklin Gothic Book"/>
        </w:rPr>
      </w:pPr>
    </w:p>
    <w:p w14:paraId="5B7F82D2" w14:textId="2AD805CF"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One Bid Per Bidder Per Work</w:t>
      </w:r>
    </w:p>
    <w:p w14:paraId="45CA9C9D"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Each Bidder shall submit only one Bid per contract. A Bidder who submits or participates in more than one bid per contract will cause all the bids with the Bidder’s participation to be rejected.</w:t>
      </w:r>
    </w:p>
    <w:p w14:paraId="08E70336" w14:textId="77777777" w:rsidR="00D173EE" w:rsidRPr="0086216E" w:rsidRDefault="00D173EE" w:rsidP="00E25420">
      <w:pPr>
        <w:widowControl w:val="0"/>
        <w:autoSpaceDE w:val="0"/>
        <w:autoSpaceDN w:val="0"/>
        <w:adjustRightInd w:val="0"/>
        <w:spacing w:after="0"/>
        <w:rPr>
          <w:rFonts w:ascii="Franklin Gothic Book" w:hAnsi="Franklin Gothic Book"/>
        </w:rPr>
      </w:pPr>
    </w:p>
    <w:p w14:paraId="2172EFBB" w14:textId="337EB9B2" w:rsidR="00D173EE" w:rsidRPr="00E37AB0" w:rsidRDefault="000D712B" w:rsidP="00BD0584">
      <w:pPr>
        <w:pStyle w:val="ListParagraph"/>
        <w:widowControl w:val="0"/>
        <w:numPr>
          <w:ilvl w:val="0"/>
          <w:numId w:val="9"/>
        </w:numPr>
        <w:autoSpaceDE w:val="0"/>
        <w:autoSpaceDN w:val="0"/>
        <w:adjustRightInd w:val="0"/>
        <w:spacing w:after="0"/>
        <w:rPr>
          <w:rFonts w:ascii="Franklin Gothic Book" w:hAnsi="Franklin Gothic Book"/>
          <w:b/>
          <w:bCs/>
          <w:iCs/>
          <w:color w:val="A6A6A6" w:themeColor="background1" w:themeShade="A6"/>
          <w:u w:val="single"/>
        </w:rPr>
      </w:pPr>
      <w:r w:rsidRPr="0064545E">
        <w:rPr>
          <w:rFonts w:ascii="Franklin Gothic Book" w:hAnsi="Franklin Gothic Book"/>
          <w:b/>
          <w:color w:val="A6A6A6" w:themeColor="background1" w:themeShade="A6"/>
        </w:rPr>
        <w:t>Cost of Bidding</w:t>
      </w:r>
    </w:p>
    <w:p w14:paraId="5163ACDA"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The Bidder shall bear all costs associated with the preparation and submission of his Bid, and the Norwegian Refugee Council shall not be responsible or liable for those costs, regardless of the conduct or outcome of the bidding process.</w:t>
      </w:r>
    </w:p>
    <w:p w14:paraId="66AF33A2" w14:textId="445B6EE4" w:rsidR="002E0504" w:rsidRPr="0086216E" w:rsidRDefault="002E0504" w:rsidP="00E25420">
      <w:pPr>
        <w:widowControl w:val="0"/>
        <w:overflowPunct w:val="0"/>
        <w:autoSpaceDE w:val="0"/>
        <w:autoSpaceDN w:val="0"/>
        <w:adjustRightInd w:val="0"/>
        <w:spacing w:after="0"/>
        <w:ind w:left="720" w:right="160"/>
        <w:jc w:val="both"/>
        <w:rPr>
          <w:rFonts w:ascii="Franklin Gothic Book" w:hAnsi="Franklin Gothic Book"/>
        </w:rPr>
      </w:pPr>
    </w:p>
    <w:p w14:paraId="40BC2656" w14:textId="4484F52D" w:rsidR="00FA014C" w:rsidRPr="00E37AB0" w:rsidRDefault="000D712B" w:rsidP="00BD0584">
      <w:pPr>
        <w:pStyle w:val="ListParagraph"/>
        <w:widowControl w:val="0"/>
        <w:numPr>
          <w:ilvl w:val="0"/>
          <w:numId w:val="9"/>
        </w:numPr>
        <w:autoSpaceDE w:val="0"/>
        <w:autoSpaceDN w:val="0"/>
        <w:adjustRightInd w:val="0"/>
        <w:spacing w:after="0"/>
        <w:rPr>
          <w:rFonts w:ascii="Franklin Gothic Book" w:hAnsi="Franklin Gothic Book"/>
          <w:b/>
          <w:bCs/>
          <w:iCs/>
          <w:color w:val="A6A6A6" w:themeColor="background1" w:themeShade="A6"/>
          <w:u w:val="single"/>
        </w:rPr>
      </w:pPr>
      <w:r w:rsidRPr="0064545E">
        <w:rPr>
          <w:rFonts w:ascii="Franklin Gothic Book" w:hAnsi="Franklin Gothic Book"/>
          <w:b/>
          <w:color w:val="A6A6A6" w:themeColor="background1" w:themeShade="A6"/>
        </w:rPr>
        <w:t>Inspection</w:t>
      </w:r>
    </w:p>
    <w:p w14:paraId="242E3A53" w14:textId="31016020" w:rsidR="00FA014C" w:rsidRPr="0086216E" w:rsidRDefault="00FA014C" w:rsidP="002732FA">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NRC is obliged to ensure that its procurement decisions are clearly justified and documented and </w:t>
      </w:r>
      <w:r w:rsidR="008456DA">
        <w:rPr>
          <w:rFonts w:ascii="Franklin Gothic Book" w:hAnsi="Franklin Gothic Book"/>
        </w:rPr>
        <w:t>kept</w:t>
      </w:r>
      <w:r w:rsidRPr="0086216E">
        <w:rPr>
          <w:rFonts w:ascii="Franklin Gothic Book" w:hAnsi="Franklin Gothic Book"/>
        </w:rPr>
        <w:t xml:space="preserve"> within the </w:t>
      </w:r>
      <w:r w:rsidR="008456DA">
        <w:rPr>
          <w:rFonts w:ascii="Franklin Gothic Book" w:hAnsi="Franklin Gothic Book"/>
        </w:rPr>
        <w:t>Donor's</w:t>
      </w:r>
      <w:r w:rsidRPr="0086216E">
        <w:rPr>
          <w:rFonts w:ascii="Franklin Gothic Book" w:hAnsi="Franklin Gothic Book"/>
        </w:rPr>
        <w:t xml:space="preserve"> mandatory principles. In that regard, full and on-the-spot access must be granted to representatives of NRC, the Donor</w:t>
      </w:r>
      <w:r w:rsidR="008456DA">
        <w:rPr>
          <w:rFonts w:ascii="Franklin Gothic Book" w:hAnsi="Franklin Gothic Book"/>
        </w:rPr>
        <w:t>,</w:t>
      </w:r>
      <w:r w:rsidRPr="0086216E">
        <w:rPr>
          <w:rFonts w:ascii="Franklin Gothic Book" w:hAnsi="Franklin Gothic Book"/>
        </w:rPr>
        <w:t xml:space="preserve"> or any </w:t>
      </w:r>
      <w:r w:rsidR="008456DA">
        <w:rPr>
          <w:rFonts w:ascii="Franklin Gothic Book" w:hAnsi="Franklin Gothic Book"/>
        </w:rPr>
        <w:t>organization</w:t>
      </w:r>
      <w:r w:rsidRPr="0086216E">
        <w:rPr>
          <w:rFonts w:ascii="Franklin Gothic Book" w:hAnsi="Franklin Gothic Book"/>
        </w:rPr>
        <w:t xml:space="preserve"> or person mandated by it, to premises belonging to NRC or its contractors. The right to access shall include all documents and information necessary to assess or audit the implementation of the contract</w:t>
      </w:r>
    </w:p>
    <w:p w14:paraId="6FCA35EF"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70FB089C" w14:textId="55F79C7E" w:rsidR="00343BDA" w:rsidRPr="00E37AB0" w:rsidRDefault="000D712B" w:rsidP="00BD0584">
      <w:pPr>
        <w:pStyle w:val="ListParagraph"/>
        <w:widowControl w:val="0"/>
        <w:numPr>
          <w:ilvl w:val="0"/>
          <w:numId w:val="9"/>
        </w:numPr>
        <w:autoSpaceDE w:val="0"/>
        <w:autoSpaceDN w:val="0"/>
        <w:adjustRightInd w:val="0"/>
        <w:spacing w:after="0"/>
        <w:rPr>
          <w:rFonts w:ascii="Franklin Gothic Book" w:hAnsi="Franklin Gothic Book"/>
          <w:b/>
          <w:bCs/>
          <w:i/>
          <w:iCs/>
          <w:color w:val="A6A6A6" w:themeColor="background1" w:themeShade="A6"/>
        </w:rPr>
      </w:pPr>
      <w:r w:rsidRPr="0064545E">
        <w:rPr>
          <w:rFonts w:ascii="Franklin Gothic Book" w:hAnsi="Franklin Gothic Book"/>
          <w:b/>
          <w:color w:val="A6A6A6" w:themeColor="background1" w:themeShade="A6"/>
        </w:rPr>
        <w:t xml:space="preserve">Obtaining and Completing Bidding Documents </w:t>
      </w:r>
    </w:p>
    <w:p w14:paraId="53E5719A" w14:textId="4F327B10"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Bidders who did not obtain the Bidding Document directly from the Norwegian Refugee Council will be rejected during evaluation. Where a Bidding Document is obtained from the Norwegian Refugee Council on a Bidder’s behalf, the Bidder’s name must be registered with the Norwegian Refugee Council at the time of issue.</w:t>
      </w:r>
    </w:p>
    <w:p w14:paraId="2443F71D" w14:textId="384C65AC"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lastRenderedPageBreak/>
        <w:t xml:space="preserve">The Bidder is expected to examine all instructions, forms, terms, and specifications in the Bidding Document. Failure to furnish all information or documentation required by the Bidding Document may result in the rejection of the bid. </w:t>
      </w:r>
    </w:p>
    <w:p w14:paraId="5E6BE907" w14:textId="77777777" w:rsidR="00D173EE" w:rsidRPr="0086216E" w:rsidRDefault="00D173EE" w:rsidP="00E25420">
      <w:pPr>
        <w:widowControl w:val="0"/>
        <w:autoSpaceDE w:val="0"/>
        <w:autoSpaceDN w:val="0"/>
        <w:adjustRightInd w:val="0"/>
        <w:spacing w:after="0"/>
        <w:rPr>
          <w:rFonts w:ascii="Franklin Gothic Book" w:hAnsi="Franklin Gothic Book"/>
          <w:b/>
          <w:bCs/>
          <w:iCs/>
          <w:u w:val="single"/>
        </w:rPr>
      </w:pPr>
    </w:p>
    <w:p w14:paraId="6CD7950C" w14:textId="09DE367E"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Clarification of Bidding Document </w:t>
      </w:r>
    </w:p>
    <w:p w14:paraId="257DCF98"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A prospective Bidder requiring any clarification of the Bidding Document shall contact the Norwegian Refugee Council in writing. The Norwegian Refugee Council will respond in writing to any request for clarification before the deadline for clarification of bids. The Norwegian Refugee Council shall forward copies of its response to all Bidders who have acquired the Bidding Document, including a description of the inquiry but without identifying its source. </w:t>
      </w:r>
    </w:p>
    <w:p w14:paraId="6691B2CA"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7E84CE8A" w14:textId="1A398D3D"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Amendment of Bidding Document </w:t>
      </w:r>
    </w:p>
    <w:p w14:paraId="47F47832" w14:textId="3C398296"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At any time </w:t>
      </w:r>
      <w:r w:rsidR="008456DA">
        <w:rPr>
          <w:rFonts w:ascii="Franklin Gothic Book" w:hAnsi="Franklin Gothic Book"/>
        </w:rPr>
        <w:t xml:space="preserve">before </w:t>
      </w:r>
      <w:r w:rsidR="003A5344" w:rsidRPr="0086216E">
        <w:rPr>
          <w:rFonts w:ascii="Franklin Gothic Book" w:hAnsi="Franklin Gothic Book"/>
        </w:rPr>
        <w:t xml:space="preserve">and until 48 hours </w:t>
      </w:r>
      <w:r w:rsidR="008456DA">
        <w:rPr>
          <w:rFonts w:ascii="Franklin Gothic Book" w:hAnsi="Franklin Gothic Book"/>
        </w:rPr>
        <w:t>before</w:t>
      </w:r>
      <w:r w:rsidR="003A5344" w:rsidRPr="0086216E">
        <w:rPr>
          <w:rFonts w:ascii="Franklin Gothic Book" w:hAnsi="Franklin Gothic Book"/>
        </w:rPr>
        <w:t xml:space="preserve"> the d</w:t>
      </w:r>
      <w:r w:rsidR="00BE23A1" w:rsidRPr="0086216E">
        <w:rPr>
          <w:rFonts w:ascii="Franklin Gothic Book" w:hAnsi="Franklin Gothic Book"/>
        </w:rPr>
        <w:t>eadline for submission of bids,</w:t>
      </w:r>
      <w:r w:rsidRPr="0086216E">
        <w:rPr>
          <w:rFonts w:ascii="Franklin Gothic Book" w:hAnsi="Franklin Gothic Book"/>
        </w:rPr>
        <w:t xml:space="preserve"> the Norwegian Refugee Council may amend or cancel the Bidding Document by informing the bidders in writing. </w:t>
      </w:r>
    </w:p>
    <w:p w14:paraId="08B3FDF2" w14:textId="718DE44A"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To give prospective Bidders reasonable time in which to take an amendment or cancellation into account in preparing their bids, the Norwegian Refugee Council can, at </w:t>
      </w:r>
      <w:r w:rsidR="008456DA">
        <w:rPr>
          <w:rFonts w:ascii="Franklin Gothic Book" w:hAnsi="Franklin Gothic Book"/>
        </w:rPr>
        <w:t>its</w:t>
      </w:r>
      <w:r w:rsidRPr="0086216E">
        <w:rPr>
          <w:rFonts w:ascii="Franklin Gothic Book" w:hAnsi="Franklin Gothic Book"/>
        </w:rPr>
        <w:t xml:space="preserve"> discretion, extend the deadline for the submission of bids. </w:t>
      </w:r>
    </w:p>
    <w:p w14:paraId="7C21CFFA" w14:textId="77777777" w:rsidR="00D173EE" w:rsidRPr="0086216E" w:rsidRDefault="00D173EE" w:rsidP="00E25420">
      <w:pPr>
        <w:pStyle w:val="ListParagraph"/>
        <w:widowControl w:val="0"/>
        <w:autoSpaceDE w:val="0"/>
        <w:autoSpaceDN w:val="0"/>
        <w:adjustRightInd w:val="0"/>
        <w:spacing w:after="0"/>
        <w:rPr>
          <w:rFonts w:ascii="Franklin Gothic Book" w:hAnsi="Franklin Gothic Book"/>
          <w:b/>
          <w:bCs/>
          <w:iCs/>
          <w:u w:val="single"/>
        </w:rPr>
      </w:pPr>
    </w:p>
    <w:p w14:paraId="58B6A93F" w14:textId="6A6B9E6D" w:rsidR="0020472C"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Language of Bid</w:t>
      </w:r>
    </w:p>
    <w:p w14:paraId="77601814" w14:textId="610DA9B4" w:rsidR="003A5344" w:rsidRPr="0086216E" w:rsidRDefault="00D173EE" w:rsidP="00BD0584">
      <w:pPr>
        <w:widowControl w:val="0"/>
        <w:numPr>
          <w:ilvl w:val="1"/>
          <w:numId w:val="9"/>
        </w:numPr>
        <w:overflowPunct w:val="0"/>
        <w:autoSpaceDE w:val="0"/>
        <w:autoSpaceDN w:val="0"/>
        <w:adjustRightInd w:val="0"/>
        <w:spacing w:after="0"/>
        <w:ind w:left="1260" w:right="-22" w:hanging="540"/>
        <w:jc w:val="both"/>
        <w:rPr>
          <w:rFonts w:ascii="Franklin Gothic Book" w:hAnsi="Franklin Gothic Book"/>
        </w:rPr>
      </w:pPr>
      <w:r w:rsidRPr="0086216E">
        <w:rPr>
          <w:rFonts w:ascii="Franklin Gothic Book" w:hAnsi="Franklin Gothic Book"/>
        </w:rPr>
        <w:t xml:space="preserve">The bid, as well as all correspondence and documents relating to the bid shall be written </w:t>
      </w:r>
      <w:r w:rsidR="003A5344" w:rsidRPr="0086216E">
        <w:rPr>
          <w:rFonts w:ascii="Franklin Gothic Book" w:hAnsi="Franklin Gothic Book"/>
        </w:rPr>
        <w:t xml:space="preserve">in English. </w:t>
      </w:r>
    </w:p>
    <w:p w14:paraId="0A4B0106" w14:textId="3C88A423" w:rsidR="00D173EE" w:rsidRPr="0086216E" w:rsidRDefault="00D173EE" w:rsidP="00BD0584">
      <w:pPr>
        <w:widowControl w:val="0"/>
        <w:numPr>
          <w:ilvl w:val="1"/>
          <w:numId w:val="9"/>
        </w:numPr>
        <w:overflowPunct w:val="0"/>
        <w:autoSpaceDE w:val="0"/>
        <w:autoSpaceDN w:val="0"/>
        <w:adjustRightInd w:val="0"/>
        <w:spacing w:after="0"/>
        <w:ind w:left="1260" w:right="-22" w:hanging="540"/>
        <w:jc w:val="both"/>
        <w:rPr>
          <w:rFonts w:ascii="Franklin Gothic Book" w:hAnsi="Franklin Gothic Book"/>
        </w:rPr>
      </w:pPr>
      <w:r w:rsidRPr="0086216E">
        <w:rPr>
          <w:rFonts w:ascii="Franklin Gothic Book" w:hAnsi="Franklin Gothic Book"/>
        </w:rPr>
        <w:t>Supporting documents and printed literature that are part of the bid may be in another language provided they are accompanied by an accurate translation of the relevant passages in English, in which case, for purposes of interpretation of the Bid, such translation shall govern.</w:t>
      </w:r>
    </w:p>
    <w:p w14:paraId="3A91722A" w14:textId="123443C7" w:rsidR="5CC09BBE" w:rsidRPr="0086216E" w:rsidRDefault="3A6AEB86" w:rsidP="5CC09BBE">
      <w:pPr>
        <w:widowControl w:val="0"/>
        <w:numPr>
          <w:ilvl w:val="1"/>
          <w:numId w:val="9"/>
        </w:numPr>
        <w:spacing w:after="0"/>
        <w:ind w:left="1260" w:right="-22" w:hanging="540"/>
        <w:jc w:val="both"/>
        <w:rPr>
          <w:rFonts w:ascii="Franklin Gothic Book" w:eastAsia="Calibri" w:hAnsi="Franklin Gothic Book" w:cs="Calibri"/>
          <w:lang w:val="en-GB"/>
        </w:rPr>
      </w:pPr>
      <w:r w:rsidRPr="0086216E">
        <w:rPr>
          <w:rFonts w:ascii="Franklin Gothic Book" w:eastAsia="Calibri" w:hAnsi="Franklin Gothic Book" w:cs="Calibri"/>
          <w:lang w:val="en-GB"/>
        </w:rPr>
        <w:t xml:space="preserve">Copies of official documents such as business registration, tax documents, </w:t>
      </w:r>
      <w:r w:rsidR="008456DA">
        <w:rPr>
          <w:rFonts w:ascii="Franklin Gothic Book" w:eastAsia="Calibri" w:hAnsi="Franklin Gothic Book" w:cs="Calibri"/>
          <w:lang w:val="en-GB"/>
        </w:rPr>
        <w:t xml:space="preserve">and </w:t>
      </w:r>
      <w:r w:rsidRPr="0086216E">
        <w:rPr>
          <w:rFonts w:ascii="Franklin Gothic Book" w:eastAsia="Calibri" w:hAnsi="Franklin Gothic Book" w:cs="Calibri"/>
          <w:lang w:val="en-GB"/>
        </w:rPr>
        <w:t>bank guaranty can be provided in</w:t>
      </w:r>
      <w:r w:rsidR="008456DA">
        <w:rPr>
          <w:rFonts w:ascii="Franklin Gothic Book" w:eastAsia="Calibri" w:hAnsi="Franklin Gothic Book" w:cs="Calibri"/>
          <w:lang w:val="en-GB"/>
        </w:rPr>
        <w:t xml:space="preserve"> </w:t>
      </w:r>
      <w:r w:rsidRPr="0086216E">
        <w:rPr>
          <w:rFonts w:ascii="Franklin Gothic Book" w:eastAsia="Calibri" w:hAnsi="Franklin Gothic Book" w:cs="Calibri"/>
          <w:lang w:val="en-GB"/>
        </w:rPr>
        <w:t>their issuance language.</w:t>
      </w:r>
    </w:p>
    <w:p w14:paraId="7A72E86A" w14:textId="77777777" w:rsidR="00D173EE" w:rsidRPr="0086216E" w:rsidRDefault="00D173EE" w:rsidP="00E25420">
      <w:pPr>
        <w:widowControl w:val="0"/>
        <w:overflowPunct w:val="0"/>
        <w:autoSpaceDE w:val="0"/>
        <w:autoSpaceDN w:val="0"/>
        <w:adjustRightInd w:val="0"/>
        <w:spacing w:after="0"/>
        <w:ind w:left="1260" w:right="-22"/>
        <w:jc w:val="both"/>
        <w:rPr>
          <w:rFonts w:ascii="Franklin Gothic Book" w:hAnsi="Franklin Gothic Book"/>
        </w:rPr>
      </w:pPr>
    </w:p>
    <w:p w14:paraId="254B3547" w14:textId="0BD7D837"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Documents Comprising the Bid</w:t>
      </w:r>
    </w:p>
    <w:p w14:paraId="34D18408" w14:textId="765ABAF9" w:rsidR="5CC09BBE" w:rsidRPr="0086216E" w:rsidRDefault="73E1F595" w:rsidP="5CC09BBE">
      <w:pPr>
        <w:widowControl w:val="0"/>
        <w:numPr>
          <w:ilvl w:val="1"/>
          <w:numId w:val="9"/>
        </w:numPr>
        <w:spacing w:after="0"/>
        <w:ind w:left="1260" w:right="160" w:hanging="540"/>
        <w:rPr>
          <w:rFonts w:ascii="Franklin Gothic Book" w:eastAsia="Calibri" w:hAnsi="Franklin Gothic Book" w:cs="Calibri"/>
        </w:rPr>
      </w:pPr>
      <w:r w:rsidRPr="0086216E">
        <w:rPr>
          <w:rFonts w:ascii="Franklin Gothic Book" w:eastAsia="Calibri" w:hAnsi="Franklin Gothic Book" w:cs="Calibri"/>
        </w:rPr>
        <w:t xml:space="preserve">The bid submitted by the Bidder shall comprise all the mandatory documents listed in Section 2 Paragraph 06. Bidders’ checklist. </w:t>
      </w:r>
    </w:p>
    <w:p w14:paraId="74A59057" w14:textId="314A54D5" w:rsidR="00F87647" w:rsidRPr="0086216E" w:rsidRDefault="73E1F595" w:rsidP="00F87647">
      <w:pPr>
        <w:pStyle w:val="ListParagraph"/>
        <w:numPr>
          <w:ilvl w:val="1"/>
          <w:numId w:val="9"/>
        </w:numPr>
        <w:rPr>
          <w:rFonts w:ascii="Franklin Gothic Book" w:eastAsia="Calibri" w:hAnsi="Franklin Gothic Book" w:cs="Calibri"/>
        </w:rPr>
      </w:pPr>
      <w:r w:rsidRPr="0086216E">
        <w:rPr>
          <w:rFonts w:ascii="Franklin Gothic Book" w:eastAsia="Calibri" w:hAnsi="Franklin Gothic Book" w:cs="Calibri"/>
        </w:rPr>
        <w:t xml:space="preserve">All forms must be completed without any alterations to the format, and no substitutes shall be accepted. All blank spaces shall be filled with the information requested. </w:t>
      </w:r>
    </w:p>
    <w:p w14:paraId="0BA53C2F" w14:textId="77777777" w:rsidR="00F87647" w:rsidRPr="0086216E" w:rsidRDefault="00F87647" w:rsidP="00F87647">
      <w:pPr>
        <w:pStyle w:val="ListParagraph"/>
        <w:ind w:left="1080"/>
        <w:rPr>
          <w:rFonts w:ascii="Franklin Gothic Book" w:eastAsia="Calibri" w:hAnsi="Franklin Gothic Book" w:cs="Calibri"/>
        </w:rPr>
      </w:pPr>
    </w:p>
    <w:p w14:paraId="16AC3B65" w14:textId="641CF3ED" w:rsidR="00D173EE" w:rsidRPr="00EE1A0A" w:rsidRDefault="000D712B" w:rsidP="00BD0584">
      <w:pPr>
        <w:pStyle w:val="ListParagraph"/>
        <w:widowControl w:val="0"/>
        <w:numPr>
          <w:ilvl w:val="0"/>
          <w:numId w:val="9"/>
        </w:numPr>
        <w:tabs>
          <w:tab w:val="left" w:pos="2127"/>
        </w:tabs>
        <w:overflowPunct w:val="0"/>
        <w:autoSpaceDE w:val="0"/>
        <w:autoSpaceDN w:val="0"/>
        <w:adjustRightInd w:val="0"/>
        <w:spacing w:after="0"/>
        <w:ind w:right="160"/>
        <w:jc w:val="both"/>
        <w:rPr>
          <w:rFonts w:ascii="Franklin Gothic Book" w:hAnsi="Franklin Gothic Book"/>
          <w:b/>
          <w:color w:val="A6A6A6" w:themeColor="background1" w:themeShade="A6"/>
        </w:rPr>
      </w:pPr>
      <w:r w:rsidRPr="00EE1A0A">
        <w:rPr>
          <w:rFonts w:ascii="Franklin Gothic Book" w:hAnsi="Franklin Gothic Book"/>
          <w:b/>
          <w:color w:val="A6A6A6" w:themeColor="background1" w:themeShade="A6"/>
        </w:rPr>
        <w:t>Bid Price for Service Contract</w:t>
      </w:r>
    </w:p>
    <w:p w14:paraId="3915DB7F" w14:textId="2A8638F3" w:rsidR="00396B39"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Bid prices are for complete contracts. Contracts cannot be subdivided into pieces unless is divided into lots. Where a bid is submitted per </w:t>
      </w:r>
      <w:r w:rsidR="008456DA">
        <w:rPr>
          <w:rFonts w:ascii="Franklin Gothic Book" w:hAnsi="Franklin Gothic Book"/>
        </w:rPr>
        <w:t>contract/lot</w:t>
      </w:r>
      <w:r w:rsidRPr="0086216E">
        <w:rPr>
          <w:rFonts w:ascii="Franklin Gothic Book" w:hAnsi="Franklin Gothic Book"/>
        </w:rPr>
        <w:t xml:space="preserve">, all relevant </w:t>
      </w:r>
      <w:r w:rsidR="563232E7" w:rsidRPr="0086216E">
        <w:rPr>
          <w:rFonts w:ascii="Franklin Gothic Book" w:hAnsi="Franklin Gothic Book"/>
        </w:rPr>
        <w:t>services</w:t>
      </w:r>
      <w:r w:rsidRPr="0086216E">
        <w:rPr>
          <w:rFonts w:ascii="Franklin Gothic Book" w:hAnsi="Franklin Gothic Book"/>
        </w:rPr>
        <w:t xml:space="preserve"> must be </w:t>
      </w:r>
      <w:r w:rsidR="563232E7" w:rsidRPr="0086216E">
        <w:rPr>
          <w:rFonts w:ascii="Franklin Gothic Book" w:hAnsi="Franklin Gothic Book"/>
        </w:rPr>
        <w:t>offered</w:t>
      </w:r>
      <w:r w:rsidRPr="0086216E">
        <w:rPr>
          <w:rFonts w:ascii="Franklin Gothic Book" w:hAnsi="Franklin Gothic Book"/>
        </w:rPr>
        <w:t xml:space="preserve">. </w:t>
      </w:r>
    </w:p>
    <w:p w14:paraId="60B6A1C3" w14:textId="2856A82D" w:rsidR="00396B39" w:rsidRPr="0086216E" w:rsidRDefault="7E5B3384"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Items for which no rate or price is entered by the Bidder will be as not quoted.</w:t>
      </w:r>
      <w:r w:rsidR="6652EDB7" w:rsidRPr="0086216E">
        <w:rPr>
          <w:rFonts w:ascii="Franklin Gothic Book" w:hAnsi="Franklin Gothic Book"/>
        </w:rPr>
        <w:t xml:space="preserve"> </w:t>
      </w:r>
    </w:p>
    <w:p w14:paraId="4348B676" w14:textId="56A1D923" w:rsidR="00F34610" w:rsidRPr="0086216E" w:rsidRDefault="6652EDB7" w:rsidP="00E93579">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Unless otherwise specified in </w:t>
      </w:r>
      <w:r w:rsidR="051988C5" w:rsidRPr="0086216E">
        <w:rPr>
          <w:rFonts w:ascii="Franklin Gothic Book" w:hAnsi="Franklin Gothic Book"/>
        </w:rPr>
        <w:t xml:space="preserve">Section 2 - </w:t>
      </w:r>
      <w:r w:rsidRPr="0086216E">
        <w:rPr>
          <w:rFonts w:ascii="Franklin Gothic Book" w:hAnsi="Franklin Gothic Book"/>
        </w:rPr>
        <w:t>the Bid Data Sheet, all duties, taxes and other levies payable by the contractor under the contract, shall be included in the total bid price subm</w:t>
      </w:r>
      <w:r w:rsidR="37D84A3A" w:rsidRPr="0086216E">
        <w:rPr>
          <w:rFonts w:ascii="Franklin Gothic Book" w:hAnsi="Franklin Gothic Book"/>
        </w:rPr>
        <w:t>itted by the bidder.</w:t>
      </w:r>
    </w:p>
    <w:p w14:paraId="1A13F6B3" w14:textId="0839226C" w:rsidR="00E93579" w:rsidRPr="0086216E" w:rsidRDefault="56724BCF" w:rsidP="00E93579">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For bidder subject to </w:t>
      </w:r>
      <w:r w:rsidR="350C20A5" w:rsidRPr="0086216E">
        <w:rPr>
          <w:rFonts w:ascii="Franklin Gothic Book" w:hAnsi="Franklin Gothic Book"/>
        </w:rPr>
        <w:t>VAT</w:t>
      </w:r>
      <w:r w:rsidR="0B555CCC" w:rsidRPr="0086216E">
        <w:rPr>
          <w:rFonts w:ascii="Franklin Gothic Book" w:hAnsi="Franklin Gothic Book"/>
        </w:rPr>
        <w:t xml:space="preserve">, </w:t>
      </w:r>
      <w:r w:rsidR="350C20A5" w:rsidRPr="0086216E">
        <w:rPr>
          <w:rFonts w:ascii="Franklin Gothic Book" w:hAnsi="Franklin Gothic Book"/>
        </w:rPr>
        <w:t>VAT</w:t>
      </w:r>
      <w:r w:rsidR="0B555CCC" w:rsidRPr="0086216E">
        <w:rPr>
          <w:rFonts w:ascii="Franklin Gothic Book" w:hAnsi="Franklin Gothic Book"/>
        </w:rPr>
        <w:t xml:space="preserve"> should be mentioned in the offers</w:t>
      </w:r>
    </w:p>
    <w:p w14:paraId="43A756A5" w14:textId="5D02767C" w:rsidR="00C70465" w:rsidRPr="0086216E" w:rsidRDefault="6652EDB7"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w:t>
      </w:r>
      <w:r w:rsidR="563232E7" w:rsidRPr="0086216E">
        <w:rPr>
          <w:rFonts w:ascii="Franklin Gothic Book" w:hAnsi="Franklin Gothic Book"/>
        </w:rPr>
        <w:t>prices</w:t>
      </w:r>
      <w:r w:rsidRPr="0086216E">
        <w:rPr>
          <w:rFonts w:ascii="Franklin Gothic Book" w:hAnsi="Franklin Gothic Book"/>
        </w:rPr>
        <w:t xml:space="preserve"> submitted by any Bidder shall be checked for arithmetical errors and for what might be considered unreasonable rates during the evaluation. Where errors are identified one or more of the following steps may be taken:</w:t>
      </w:r>
    </w:p>
    <w:p w14:paraId="0A117A91" w14:textId="77777777" w:rsidR="00C70465" w:rsidRPr="0086216E" w:rsidRDefault="00D173EE" w:rsidP="00BD0584">
      <w:pPr>
        <w:pStyle w:val="ListParagraph"/>
        <w:widowControl w:val="0"/>
        <w:numPr>
          <w:ilvl w:val="0"/>
          <w:numId w:val="10"/>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lastRenderedPageBreak/>
        <w:t>If any rates are considered to be unrealistic or unreasonable they may be altered by mutual agreement, provided that no alteration shall be made in the amount of the Bid.</w:t>
      </w:r>
    </w:p>
    <w:p w14:paraId="26B2ADA2" w14:textId="77777777" w:rsidR="00C70465" w:rsidRPr="0086216E" w:rsidRDefault="00D173EE" w:rsidP="00BD0584">
      <w:pPr>
        <w:pStyle w:val="ListParagraph"/>
        <w:widowControl w:val="0"/>
        <w:numPr>
          <w:ilvl w:val="0"/>
          <w:numId w:val="10"/>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t>If any arithmetical errors are detected in an otherwise acceptable bid, and the Bidder, on being so notified, is prepared to confirm his bid and if the Bidder is subsequently awarded the contract, then the Bid shall be altered to reflect the difference.</w:t>
      </w:r>
    </w:p>
    <w:p w14:paraId="16477852" w14:textId="171F4BFC" w:rsidR="00D173EE" w:rsidRPr="0086216E" w:rsidRDefault="00D173EE" w:rsidP="00BD0584">
      <w:pPr>
        <w:pStyle w:val="ListParagraph"/>
        <w:widowControl w:val="0"/>
        <w:numPr>
          <w:ilvl w:val="0"/>
          <w:numId w:val="10"/>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t>The Bidder is reminded that it is entirely his responsibility to ensure the accuracy of his bid. No alteration will be made to the bid after its submission on the grounds of any arithmetical errors subsequently discovered except as provided above.</w:t>
      </w:r>
    </w:p>
    <w:p w14:paraId="095F4A47" w14:textId="77777777" w:rsidR="00D173EE" w:rsidRPr="0064545E" w:rsidRDefault="00D173EE" w:rsidP="00E25420">
      <w:pPr>
        <w:widowControl w:val="0"/>
        <w:overflowPunct w:val="0"/>
        <w:autoSpaceDE w:val="0"/>
        <w:autoSpaceDN w:val="0"/>
        <w:adjustRightInd w:val="0"/>
        <w:spacing w:after="0"/>
        <w:ind w:right="160"/>
        <w:rPr>
          <w:rFonts w:ascii="Franklin Gothic Book" w:hAnsi="Franklin Gothic Book"/>
          <w:b/>
          <w:color w:val="A6A6A6" w:themeColor="background1" w:themeShade="A6"/>
        </w:rPr>
      </w:pPr>
    </w:p>
    <w:p w14:paraId="27B143FC" w14:textId="60177BD9"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Currencies of Bid and Payment</w:t>
      </w:r>
    </w:p>
    <w:p w14:paraId="5689EB3E" w14:textId="7A4396DE" w:rsidR="00D173EE" w:rsidRPr="0086216E" w:rsidRDefault="6652EDB7" w:rsidP="5117A50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All prices shall be quoted by the Bidder in </w:t>
      </w:r>
      <w:r w:rsidR="004339B5">
        <w:rPr>
          <w:rFonts w:ascii="Franklin Gothic Book" w:hAnsi="Franklin Gothic Book"/>
        </w:rPr>
        <w:t>Naira</w:t>
      </w:r>
      <w:r w:rsidRPr="0086216E">
        <w:rPr>
          <w:rFonts w:ascii="Franklin Gothic Book" w:hAnsi="Franklin Gothic Book"/>
        </w:rPr>
        <w:t xml:space="preserve"> unless otherwise stated. Similarly, all payments will be made in </w:t>
      </w:r>
      <w:r w:rsidR="004339B5">
        <w:rPr>
          <w:rFonts w:ascii="Franklin Gothic Book" w:hAnsi="Franklin Gothic Book"/>
        </w:rPr>
        <w:t>Naira</w:t>
      </w:r>
      <w:r w:rsidRPr="0086216E">
        <w:rPr>
          <w:rFonts w:ascii="Franklin Gothic Book" w:hAnsi="Franklin Gothic Book"/>
        </w:rPr>
        <w:t xml:space="preserve"> </w:t>
      </w:r>
    </w:p>
    <w:p w14:paraId="04129B6B"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620D5F00" w14:textId="7997DB34" w:rsidR="005A3B3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Bid Validity</w:t>
      </w:r>
    </w:p>
    <w:p w14:paraId="4D0720CC" w14:textId="0DFFC5A0" w:rsidR="00D173EE"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Bids shall remain valid for a period of </w:t>
      </w:r>
      <w:r w:rsidR="004339B5">
        <w:rPr>
          <w:rFonts w:ascii="Franklin Gothic Book" w:hAnsi="Franklin Gothic Book"/>
        </w:rPr>
        <w:t xml:space="preserve">180 </w:t>
      </w:r>
      <w:r w:rsidRPr="0086216E">
        <w:rPr>
          <w:rFonts w:ascii="Franklin Gothic Book" w:hAnsi="Franklin Gothic Book"/>
        </w:rPr>
        <w:t xml:space="preserve">calendar days after the date of the bid submission deadline as prescribed by </w:t>
      </w:r>
      <w:r w:rsidR="008456DA">
        <w:rPr>
          <w:rFonts w:ascii="Franklin Gothic Book" w:hAnsi="Franklin Gothic Book"/>
        </w:rPr>
        <w:t xml:space="preserve">the </w:t>
      </w:r>
      <w:r w:rsidRPr="0086216E">
        <w:rPr>
          <w:rFonts w:ascii="Franklin Gothic Book" w:hAnsi="Franklin Gothic Book"/>
        </w:rPr>
        <w:t xml:space="preserve">Norwegian Refugee Council. A bid valid for a shorter period shall be rejected as non-compliant. </w:t>
      </w:r>
    </w:p>
    <w:p w14:paraId="25820582" w14:textId="3183760C" w:rsidR="00D173EE" w:rsidRPr="0086216E" w:rsidRDefault="6652EDB7"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In exceptional circumstances, </w:t>
      </w:r>
      <w:r w:rsidR="008456DA">
        <w:rPr>
          <w:rFonts w:ascii="Franklin Gothic Book" w:hAnsi="Franklin Gothic Book"/>
        </w:rPr>
        <w:t>before</w:t>
      </w:r>
      <w:r w:rsidRPr="0086216E">
        <w:rPr>
          <w:rFonts w:ascii="Franklin Gothic Book" w:hAnsi="Franklin Gothic Book"/>
        </w:rPr>
        <w:t xml:space="preserve"> the expiration of the bid validity period, the Norwegian Refugee Council may request Bidders in writing to extend the period of validity of their bids. </w:t>
      </w:r>
      <w:r w:rsidR="008456DA" w:rsidRPr="0086216E">
        <w:rPr>
          <w:rFonts w:ascii="Franklin Gothic Book" w:hAnsi="Franklin Gothic Book"/>
        </w:rPr>
        <w:t>The Bidder</w:t>
      </w:r>
      <w:r w:rsidRPr="0086216E">
        <w:rPr>
          <w:rFonts w:ascii="Franklin Gothic Book" w:hAnsi="Franklin Gothic Book"/>
        </w:rPr>
        <w:t xml:space="preserve"> must confirm in writing his acceptance of the extension. In </w:t>
      </w:r>
      <w:r w:rsidR="008456DA" w:rsidRPr="0086216E">
        <w:rPr>
          <w:rFonts w:ascii="Franklin Gothic Book" w:hAnsi="Franklin Gothic Book"/>
        </w:rPr>
        <w:t>the case</w:t>
      </w:r>
      <w:r w:rsidRPr="0086216E">
        <w:rPr>
          <w:rFonts w:ascii="Franklin Gothic Book" w:hAnsi="Franklin Gothic Book"/>
        </w:rPr>
        <w:t xml:space="preserve"> of extension, modification of the bid is not permitted. </w:t>
      </w:r>
    </w:p>
    <w:p w14:paraId="081A0613" w14:textId="77777777" w:rsidR="00D173EE" w:rsidRPr="0086216E" w:rsidRDefault="00D173EE" w:rsidP="00E25420">
      <w:pPr>
        <w:widowControl w:val="0"/>
        <w:overflowPunct w:val="0"/>
        <w:autoSpaceDE w:val="0"/>
        <w:autoSpaceDN w:val="0"/>
        <w:adjustRightInd w:val="0"/>
        <w:spacing w:after="0"/>
        <w:ind w:right="160"/>
        <w:jc w:val="both"/>
        <w:rPr>
          <w:rFonts w:ascii="Franklin Gothic Book" w:hAnsi="Franklin Gothic Book"/>
        </w:rPr>
      </w:pPr>
    </w:p>
    <w:p w14:paraId="583A24FD" w14:textId="0C4346D7" w:rsidR="005A3B3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Alternative Bids</w:t>
      </w:r>
    </w:p>
    <w:p w14:paraId="4CB35DE8" w14:textId="23ED7BAC" w:rsidR="00D173EE" w:rsidRPr="0086216E" w:rsidRDefault="00D173EE" w:rsidP="005A3B3E">
      <w:pPr>
        <w:widowControl w:val="0"/>
        <w:autoSpaceDE w:val="0"/>
        <w:autoSpaceDN w:val="0"/>
        <w:adjustRightInd w:val="0"/>
        <w:spacing w:after="0"/>
        <w:ind w:left="720"/>
        <w:rPr>
          <w:rFonts w:ascii="Franklin Gothic Book" w:hAnsi="Franklin Gothic Book"/>
        </w:rPr>
      </w:pPr>
      <w:r w:rsidRPr="0086216E">
        <w:rPr>
          <w:rFonts w:ascii="Franklin Gothic Book" w:hAnsi="Franklin Gothic Book"/>
        </w:rPr>
        <w:t xml:space="preserve">Bidders shall submit offers that comply with the requirements of the bidding documents, including the basic technical design as indicated in the drawings and specifications. Alternative bids shall not be considered unless otherwise indicated in </w:t>
      </w:r>
      <w:r w:rsidR="005A3B3E" w:rsidRPr="0086216E">
        <w:rPr>
          <w:rFonts w:ascii="Franklin Gothic Book" w:hAnsi="Franklin Gothic Book"/>
        </w:rPr>
        <w:t>Section 2 –</w:t>
      </w:r>
      <w:r w:rsidR="00D67376" w:rsidRPr="0086216E">
        <w:rPr>
          <w:rFonts w:ascii="Franklin Gothic Book" w:hAnsi="Franklin Gothic Book"/>
        </w:rPr>
        <w:t xml:space="preserve"> the</w:t>
      </w:r>
      <w:r w:rsidR="005A3B3E" w:rsidRPr="0086216E">
        <w:rPr>
          <w:rFonts w:ascii="Franklin Gothic Book" w:hAnsi="Franklin Gothic Book"/>
        </w:rPr>
        <w:t xml:space="preserve"> Bid Data Sheet</w:t>
      </w:r>
      <w:r w:rsidRPr="0086216E">
        <w:rPr>
          <w:rFonts w:ascii="Franklin Gothic Book" w:hAnsi="Franklin Gothic Book"/>
        </w:rPr>
        <w:t>.</w:t>
      </w:r>
    </w:p>
    <w:p w14:paraId="18267B5B" w14:textId="77777777" w:rsidR="00D173EE" w:rsidRPr="0086216E" w:rsidRDefault="00D173EE" w:rsidP="00E25420">
      <w:pPr>
        <w:pStyle w:val="ListParagraph"/>
        <w:widowControl w:val="0"/>
        <w:tabs>
          <w:tab w:val="left" w:pos="1276"/>
        </w:tabs>
        <w:overflowPunct w:val="0"/>
        <w:autoSpaceDE w:val="0"/>
        <w:autoSpaceDN w:val="0"/>
        <w:adjustRightInd w:val="0"/>
        <w:spacing w:after="0"/>
        <w:ind w:left="1276"/>
        <w:jc w:val="both"/>
        <w:rPr>
          <w:rFonts w:ascii="Franklin Gothic Book" w:hAnsi="Franklin Gothic Book"/>
        </w:rPr>
      </w:pPr>
    </w:p>
    <w:p w14:paraId="1756FF05" w14:textId="61CE3524" w:rsidR="00D173EE" w:rsidRPr="0064545E" w:rsidRDefault="000D712B" w:rsidP="00BD0584">
      <w:pPr>
        <w:pStyle w:val="ListParagraph"/>
        <w:widowControl w:val="0"/>
        <w:numPr>
          <w:ilvl w:val="0"/>
          <w:numId w:val="9"/>
        </w:numPr>
        <w:tabs>
          <w:tab w:val="left" w:pos="1276"/>
        </w:tabs>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Format and Signing of Bid</w:t>
      </w:r>
    </w:p>
    <w:p w14:paraId="7F8215B0"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r w:rsidRPr="0086216E">
        <w:rPr>
          <w:rFonts w:ascii="Franklin Gothic Book" w:hAnsi="Franklin Gothic Book"/>
        </w:rPr>
        <w:t>The Bidder shall prepare one set of bid documents per contract that he wishes to bid for. The bidder should hold a copy of the documents with himself, for reference purposes.</w:t>
      </w:r>
    </w:p>
    <w:p w14:paraId="3C870DF4"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p>
    <w:p w14:paraId="6F265629" w14:textId="3EE1FB29" w:rsidR="005A3B3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Sealing and Marking of the Bid</w:t>
      </w:r>
    </w:p>
    <w:p w14:paraId="3E96812F" w14:textId="67216A12" w:rsidR="00D173EE"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Bidder shall enclose their bid as per Section 2 Paragraph 4. Manner of submission.  </w:t>
      </w:r>
    </w:p>
    <w:p w14:paraId="2EE6C7C2" w14:textId="22EEBC37" w:rsidR="00D173EE"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w:t>
      </w:r>
      <w:r w:rsidR="00A85E0B">
        <w:rPr>
          <w:rFonts w:ascii="Franklin Gothic Book" w:hAnsi="Franklin Gothic Book"/>
        </w:rPr>
        <w:t>bids</w:t>
      </w:r>
      <w:r w:rsidRPr="0086216E">
        <w:rPr>
          <w:rFonts w:ascii="Franklin Gothic Book" w:hAnsi="Franklin Gothic Book"/>
        </w:rPr>
        <w:t xml:space="preserve"> shall: </w:t>
      </w:r>
    </w:p>
    <w:p w14:paraId="69FF6384" w14:textId="4C8621BD" w:rsidR="00D173EE" w:rsidRPr="00A85E0B" w:rsidRDefault="00D173EE" w:rsidP="00A85E0B">
      <w:pPr>
        <w:widowControl w:val="0"/>
        <w:numPr>
          <w:ilvl w:val="1"/>
          <w:numId w:val="4"/>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be </w:t>
      </w:r>
      <w:r w:rsidR="00A85E0B">
        <w:rPr>
          <w:rFonts w:ascii="Franklin Gothic Book" w:hAnsi="Franklin Gothic Book"/>
        </w:rPr>
        <w:t xml:space="preserve">submitted online </w:t>
      </w:r>
    </w:p>
    <w:p w14:paraId="0599B558"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p>
    <w:p w14:paraId="74CEA424" w14:textId="3D99A7D5"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Deadline for Submission of Bids</w:t>
      </w:r>
    </w:p>
    <w:p w14:paraId="367BFB9B" w14:textId="0F91D08F" w:rsidR="00D173EE" w:rsidRPr="0086216E" w:rsidRDefault="6652EDB7" w:rsidP="64667B0D">
      <w:pPr>
        <w:pStyle w:val="ListParagraph"/>
        <w:widowControl w:val="0"/>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Bids must be received by the Norwegian Refugee Council at the address given and no later than the date and time indicated in </w:t>
      </w:r>
      <w:r w:rsidR="7C91C5A0" w:rsidRPr="0086216E">
        <w:rPr>
          <w:rFonts w:ascii="Franklin Gothic Book" w:hAnsi="Franklin Gothic Book"/>
        </w:rPr>
        <w:t xml:space="preserve">Section 2 - </w:t>
      </w:r>
      <w:r w:rsidRPr="0086216E">
        <w:rPr>
          <w:rFonts w:ascii="Franklin Gothic Book" w:hAnsi="Franklin Gothic Book"/>
        </w:rPr>
        <w:t>the Bid Data Sheet.</w:t>
      </w:r>
    </w:p>
    <w:p w14:paraId="4D702CF8" w14:textId="77777777" w:rsidR="00D173EE" w:rsidRPr="0086216E" w:rsidRDefault="00D173EE" w:rsidP="00E25420">
      <w:pPr>
        <w:pStyle w:val="ListParagraph"/>
        <w:widowControl w:val="0"/>
        <w:overflowPunct w:val="0"/>
        <w:autoSpaceDE w:val="0"/>
        <w:autoSpaceDN w:val="0"/>
        <w:adjustRightInd w:val="0"/>
        <w:spacing w:after="0"/>
        <w:ind w:right="160"/>
        <w:jc w:val="both"/>
        <w:rPr>
          <w:rFonts w:ascii="Franklin Gothic Book" w:hAnsi="Franklin Gothic Book"/>
        </w:rPr>
      </w:pPr>
    </w:p>
    <w:p w14:paraId="637A00C1" w14:textId="5F0F62F1"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Late Bids </w:t>
      </w:r>
    </w:p>
    <w:p w14:paraId="5A7BE412" w14:textId="5BFE8A3C"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The Norwegian Refugee Council shall not consider any bid that arrives after the deadline for submission as stipulated in </w:t>
      </w:r>
      <w:r w:rsidR="00255AEC" w:rsidRPr="0086216E">
        <w:rPr>
          <w:rFonts w:ascii="Franklin Gothic Book" w:hAnsi="Franklin Gothic Book"/>
        </w:rPr>
        <w:t xml:space="preserve">Section 2 </w:t>
      </w:r>
      <w:r w:rsidR="00D67376" w:rsidRPr="0086216E">
        <w:rPr>
          <w:rFonts w:ascii="Franklin Gothic Book" w:hAnsi="Franklin Gothic Book"/>
        </w:rPr>
        <w:t>–</w:t>
      </w:r>
      <w:r w:rsidR="00255AEC" w:rsidRPr="0086216E">
        <w:rPr>
          <w:rFonts w:ascii="Franklin Gothic Book" w:hAnsi="Franklin Gothic Book"/>
        </w:rPr>
        <w:t xml:space="preserve"> </w:t>
      </w:r>
      <w:r w:rsidR="00D67376" w:rsidRPr="0086216E">
        <w:rPr>
          <w:rFonts w:ascii="Franklin Gothic Book" w:hAnsi="Franklin Gothic Book"/>
        </w:rPr>
        <w:t xml:space="preserve">the </w:t>
      </w:r>
      <w:r w:rsidRPr="0086216E">
        <w:rPr>
          <w:rFonts w:ascii="Franklin Gothic Book" w:hAnsi="Franklin Gothic Book"/>
        </w:rPr>
        <w:t xml:space="preserve">Bid Data Sheet. Any bid received by the Norwegian Refugee Council after the deadline for submission of bids shall be declared late and rejected. </w:t>
      </w:r>
    </w:p>
    <w:p w14:paraId="5DE97F52"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61C6657F" w14:textId="429C638D"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lastRenderedPageBreak/>
        <w:t>Withdrawal and Replacement of Bids</w:t>
      </w:r>
    </w:p>
    <w:p w14:paraId="1330AAE2" w14:textId="6B21578E" w:rsidR="00D173EE" w:rsidRPr="0086216E" w:rsidRDefault="6A504476" w:rsidP="64667B0D">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 </w:t>
      </w:r>
      <w:r w:rsidR="6652EDB7" w:rsidRPr="0086216E">
        <w:rPr>
          <w:rFonts w:ascii="Franklin Gothic Book" w:hAnsi="Franklin Gothic Book"/>
        </w:rPr>
        <w:t xml:space="preserve">A Bidder may withdraw or replace its bid after it has been submitted at any time before the deadline for submission of bids by sending a written notice, signed by an authorized representative. Any corresponding replacement of the bid must accompany the respective written notice. All notices must be: </w:t>
      </w:r>
    </w:p>
    <w:p w14:paraId="4D18493D" w14:textId="77777777" w:rsidR="00D173EE" w:rsidRPr="0086216E" w:rsidRDefault="00D173EE" w:rsidP="00BD0584">
      <w:pPr>
        <w:pStyle w:val="ListParagraph"/>
        <w:widowControl w:val="0"/>
        <w:numPr>
          <w:ilvl w:val="0"/>
          <w:numId w:val="6"/>
        </w:numPr>
        <w:overflowPunct w:val="0"/>
        <w:autoSpaceDE w:val="0"/>
        <w:autoSpaceDN w:val="0"/>
        <w:adjustRightInd w:val="0"/>
        <w:spacing w:after="0"/>
        <w:ind w:right="160" w:hanging="459"/>
        <w:jc w:val="both"/>
        <w:rPr>
          <w:rFonts w:ascii="Franklin Gothic Book" w:hAnsi="Franklin Gothic Book"/>
        </w:rPr>
      </w:pPr>
      <w:r w:rsidRPr="0086216E">
        <w:rPr>
          <w:rFonts w:ascii="Franklin Gothic Book" w:hAnsi="Franklin Gothic Book"/>
        </w:rPr>
        <w:t xml:space="preserve">submitted as with Clauses 20 and 21, and in addition, the envelopes shall be clearly marked “WITHDRAWAL” or “REPLACEMENT” and </w:t>
      </w:r>
    </w:p>
    <w:p w14:paraId="37BE7849" w14:textId="770CF630" w:rsidR="00D173EE" w:rsidRPr="0086216E" w:rsidRDefault="00D173EE" w:rsidP="00BD0584">
      <w:pPr>
        <w:pStyle w:val="ListParagraph"/>
        <w:widowControl w:val="0"/>
        <w:numPr>
          <w:ilvl w:val="0"/>
          <w:numId w:val="6"/>
        </w:numPr>
        <w:overflowPunct w:val="0"/>
        <w:autoSpaceDE w:val="0"/>
        <w:autoSpaceDN w:val="0"/>
        <w:adjustRightInd w:val="0"/>
        <w:spacing w:after="0"/>
        <w:ind w:left="2127" w:right="160" w:hanging="426"/>
        <w:jc w:val="both"/>
        <w:rPr>
          <w:rFonts w:ascii="Franklin Gothic Book" w:hAnsi="Franklin Gothic Book"/>
        </w:rPr>
      </w:pPr>
      <w:r w:rsidRPr="0086216E">
        <w:rPr>
          <w:rFonts w:ascii="Franklin Gothic Book" w:hAnsi="Franklin Gothic Book"/>
        </w:rPr>
        <w:t xml:space="preserve">received by the Norwegian Refugee Council prior to the deadline for submission of bids, in accordance with </w:t>
      </w:r>
      <w:r w:rsidR="00D67376" w:rsidRPr="0086216E">
        <w:rPr>
          <w:rFonts w:ascii="Franklin Gothic Book" w:hAnsi="Franklin Gothic Book"/>
        </w:rPr>
        <w:t xml:space="preserve">Section 2 – the </w:t>
      </w:r>
      <w:r w:rsidRPr="0086216E">
        <w:rPr>
          <w:rFonts w:ascii="Franklin Gothic Book" w:hAnsi="Franklin Gothic Book"/>
        </w:rPr>
        <w:t xml:space="preserve">Bid Data Sheet </w:t>
      </w:r>
    </w:p>
    <w:p w14:paraId="21195B2B" w14:textId="77777777"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After the opening of bids, modifications to bids must be documented and any discussions reported in writing. A bid may be withdrawn at any stage, with written notice. </w:t>
      </w:r>
    </w:p>
    <w:p w14:paraId="64CB4182" w14:textId="77777777" w:rsidR="00D173EE" w:rsidRPr="0086216E" w:rsidRDefault="00D173EE" w:rsidP="00E25420">
      <w:pPr>
        <w:pStyle w:val="ListParagraph"/>
        <w:widowControl w:val="0"/>
        <w:overflowPunct w:val="0"/>
        <w:autoSpaceDE w:val="0"/>
        <w:autoSpaceDN w:val="0"/>
        <w:adjustRightInd w:val="0"/>
        <w:spacing w:after="0"/>
        <w:ind w:left="1890" w:right="160"/>
        <w:jc w:val="both"/>
        <w:rPr>
          <w:rFonts w:ascii="Franklin Gothic Book" w:hAnsi="Franklin Gothic Book"/>
        </w:rPr>
      </w:pPr>
    </w:p>
    <w:p w14:paraId="649CFD9A" w14:textId="2B1FBBA1"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Confidentiality</w:t>
      </w:r>
    </w:p>
    <w:p w14:paraId="75B9F3EE" w14:textId="087FC876"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Information relating to the examination, evaluation, comparison, and post-qualification of bids, and recommendation of contract award, shall not be disclosed to bidders or any other persons not officially concerned with such process until information detailing the best evaluated Bidder is communicated to all Bidders. </w:t>
      </w:r>
    </w:p>
    <w:p w14:paraId="79CFDC61" w14:textId="03E58EE6"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Any effort by a Bidder to influence the Norwegian Refugee Council in the examination, evaluation, comparison, and post-qualification of the bids or contract award decisions may result in the rejection of its bid. </w:t>
      </w:r>
    </w:p>
    <w:p w14:paraId="36467D3C" w14:textId="16409990"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From the time of bid opening to the time of Contract award, if any Bidder wishes to contact the Norwegian Refugee Council on any matter related to the bidding process, it should do so in writing. </w:t>
      </w:r>
    </w:p>
    <w:p w14:paraId="493F3459" w14:textId="77777777" w:rsidR="00D173EE" w:rsidRPr="0086216E" w:rsidRDefault="00D173EE" w:rsidP="00E25420">
      <w:pPr>
        <w:widowControl w:val="0"/>
        <w:overflowPunct w:val="0"/>
        <w:autoSpaceDE w:val="0"/>
        <w:autoSpaceDN w:val="0"/>
        <w:adjustRightInd w:val="0"/>
        <w:spacing w:after="0"/>
        <w:ind w:right="160"/>
        <w:jc w:val="both"/>
        <w:rPr>
          <w:rFonts w:ascii="Franklin Gothic Book" w:hAnsi="Franklin Gothic Book"/>
        </w:rPr>
      </w:pPr>
    </w:p>
    <w:p w14:paraId="18C81419" w14:textId="2D67DE70"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Clarification of Bids</w:t>
      </w:r>
    </w:p>
    <w:p w14:paraId="4EB7CDC9" w14:textId="4AEEBBD0"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Norwegian Refugee Council may, at its discretion, ask any Bidder for a clarification of its Bid. The Norwegian Refugee Council’s request for clarification and the response shall be in writing. Any clarification submitted by a Bidder that is not in response to a request by the Norwegian Refugee Council shall not be considered. All requests for clarifications shall be copied to all bidders for information </w:t>
      </w:r>
      <w:r w:rsidR="00523810" w:rsidRPr="0086216E">
        <w:rPr>
          <w:rFonts w:ascii="Franklin Gothic Book" w:hAnsi="Franklin Gothic Book"/>
        </w:rPr>
        <w:t xml:space="preserve">purposes.  No </w:t>
      </w:r>
      <w:r w:rsidR="00290354" w:rsidRPr="0086216E">
        <w:rPr>
          <w:rFonts w:ascii="Franklin Gothic Book" w:hAnsi="Franklin Gothic Book"/>
        </w:rPr>
        <w:t>change</w:t>
      </w:r>
      <w:r w:rsidR="00445340" w:rsidRPr="0086216E">
        <w:rPr>
          <w:rFonts w:ascii="Franklin Gothic Book" w:hAnsi="Franklin Gothic Book"/>
        </w:rPr>
        <w:t xml:space="preserve"> in </w:t>
      </w:r>
      <w:r w:rsidR="00EF5758" w:rsidRPr="0086216E">
        <w:rPr>
          <w:rFonts w:ascii="Franklin Gothic Book" w:hAnsi="Franklin Gothic Book"/>
        </w:rPr>
        <w:t>the</w:t>
      </w:r>
      <w:r w:rsidR="00310243" w:rsidRPr="0086216E">
        <w:rPr>
          <w:rFonts w:ascii="Franklin Gothic Book" w:hAnsi="Franklin Gothic Book"/>
        </w:rPr>
        <w:t xml:space="preserve"> price or substance of the bid shall</w:t>
      </w:r>
      <w:r w:rsidRPr="0086216E">
        <w:rPr>
          <w:rFonts w:ascii="Franklin Gothic Book" w:hAnsi="Franklin Gothic Book"/>
        </w:rPr>
        <w:t xml:space="preserve"> be permitted, except to confirm the correction of errors.</w:t>
      </w:r>
    </w:p>
    <w:p w14:paraId="7C5E7587"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4ECFB042" w14:textId="0B80A716"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Bids Validation</w:t>
      </w:r>
    </w:p>
    <w:p w14:paraId="10A9A354" w14:textId="775D9AA1"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Norwegian Refugee Council’s determination of a Bid’s validity is to be based on the contents of the bid itself, which cannot be corrected if determined to be </w:t>
      </w:r>
      <w:r w:rsidR="008456DA" w:rsidRPr="0086216E">
        <w:rPr>
          <w:rFonts w:ascii="Franklin Gothic Book" w:hAnsi="Franklin Gothic Book"/>
        </w:rPr>
        <w:t>invalid.</w:t>
      </w:r>
      <w:r w:rsidRPr="0086216E">
        <w:rPr>
          <w:rFonts w:ascii="Franklin Gothic Book" w:hAnsi="Franklin Gothic Book"/>
        </w:rPr>
        <w:t xml:space="preserve"> </w:t>
      </w:r>
    </w:p>
    <w:p w14:paraId="56EB8EB4" w14:textId="186B9653"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 valid bid </w:t>
      </w:r>
      <w:r w:rsidR="008456DA">
        <w:rPr>
          <w:rFonts w:ascii="Franklin Gothic Book" w:hAnsi="Franklin Gothic Book"/>
        </w:rPr>
        <w:t>complies</w:t>
      </w:r>
      <w:r w:rsidRPr="0086216E">
        <w:rPr>
          <w:rFonts w:ascii="Franklin Gothic Book" w:hAnsi="Franklin Gothic Book"/>
        </w:rPr>
        <w:t xml:space="preserve"> with all the terms, conditions, and specifications of the Bidding Document, without deviation or omission, which affects, or could affect; </w:t>
      </w:r>
    </w:p>
    <w:p w14:paraId="65A0DDD8" w14:textId="411D4FE5" w:rsidR="007A4A7B" w:rsidRPr="0086216E" w:rsidRDefault="00D173EE" w:rsidP="007A4A7B">
      <w:pPr>
        <w:pStyle w:val="ListParagraph"/>
        <w:widowControl w:val="0"/>
        <w:numPr>
          <w:ilvl w:val="0"/>
          <w:numId w:val="23"/>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the scope, quality, or performance of the </w:t>
      </w:r>
      <w:r w:rsidR="007A4A7B" w:rsidRPr="0086216E">
        <w:rPr>
          <w:rFonts w:ascii="Franklin Gothic Book" w:hAnsi="Franklin Gothic Book"/>
        </w:rPr>
        <w:t>services</w:t>
      </w:r>
      <w:r w:rsidRPr="0086216E">
        <w:rPr>
          <w:rFonts w:ascii="Franklin Gothic Book" w:hAnsi="Franklin Gothic Book"/>
        </w:rPr>
        <w:t xml:space="preserve"> specified in the Contract; or </w:t>
      </w:r>
    </w:p>
    <w:p w14:paraId="7AD00C4B" w14:textId="050BDFB0" w:rsidR="00D173EE" w:rsidRPr="0086216E" w:rsidRDefault="00D173EE" w:rsidP="007A4A7B">
      <w:pPr>
        <w:pStyle w:val="ListParagraph"/>
        <w:widowControl w:val="0"/>
        <w:numPr>
          <w:ilvl w:val="0"/>
          <w:numId w:val="23"/>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limits in any substantial way, the Norwegian Refugee Council’s </w:t>
      </w:r>
      <w:r w:rsidR="008456DA" w:rsidRPr="0086216E">
        <w:rPr>
          <w:rFonts w:ascii="Franklin Gothic Book" w:hAnsi="Franklin Gothic Book"/>
        </w:rPr>
        <w:t>rights,</w:t>
      </w:r>
      <w:r w:rsidRPr="0086216E">
        <w:rPr>
          <w:rFonts w:ascii="Franklin Gothic Book" w:hAnsi="Franklin Gothic Book"/>
        </w:rPr>
        <w:t xml:space="preserve"> or the Bidder’s obligations under the Contract</w:t>
      </w:r>
    </w:p>
    <w:p w14:paraId="1A7485AC" w14:textId="77777777" w:rsidR="00D173EE" w:rsidRPr="0086216E" w:rsidRDefault="00D173EE" w:rsidP="00E25420">
      <w:pPr>
        <w:widowControl w:val="0"/>
        <w:tabs>
          <w:tab w:val="num" w:pos="1560"/>
        </w:tabs>
        <w:overflowPunct w:val="0"/>
        <w:autoSpaceDE w:val="0"/>
        <w:autoSpaceDN w:val="0"/>
        <w:adjustRightInd w:val="0"/>
        <w:spacing w:after="0"/>
        <w:ind w:left="2127"/>
        <w:jc w:val="both"/>
        <w:rPr>
          <w:rFonts w:ascii="Franklin Gothic Book" w:hAnsi="Franklin Gothic Book"/>
        </w:rPr>
      </w:pPr>
    </w:p>
    <w:p w14:paraId="0338C4AC" w14:textId="3D2E365B" w:rsidR="00D173EE" w:rsidRPr="0064545E" w:rsidRDefault="000D712B" w:rsidP="043EFBC8">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Evaluation of Bid</w:t>
      </w:r>
      <w:r w:rsidR="004339B5">
        <w:rPr>
          <w:rFonts w:ascii="Franklin Gothic Book" w:hAnsi="Franklin Gothic Book"/>
          <w:b/>
          <w:color w:val="A6A6A6" w:themeColor="background1" w:themeShade="A6"/>
        </w:rPr>
        <w:t xml:space="preserve">. </w:t>
      </w:r>
    </w:p>
    <w:p w14:paraId="71A8A2C1" w14:textId="77777777" w:rsidR="00226A0F" w:rsidRDefault="6652EDB7" w:rsidP="64667B0D">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Norwegian Refugee Council shall examine the legal documentation and other information submitted by Bidders to verify eligibility, and then will review and score bids according to the following criteria; </w:t>
      </w:r>
    </w:p>
    <w:p w14:paraId="4F7AEE7C" w14:textId="77777777" w:rsidR="00A85E0B" w:rsidRPr="0086216E" w:rsidRDefault="00A85E0B" w:rsidP="00A85E0B">
      <w:pPr>
        <w:pStyle w:val="ListParagraph"/>
        <w:widowControl w:val="0"/>
        <w:overflowPunct w:val="0"/>
        <w:autoSpaceDE w:val="0"/>
        <w:autoSpaceDN w:val="0"/>
        <w:adjustRightInd w:val="0"/>
        <w:spacing w:after="0"/>
        <w:ind w:left="1276" w:right="160"/>
        <w:jc w:val="both"/>
        <w:rPr>
          <w:rFonts w:ascii="Franklin Gothic Book" w:hAnsi="Franklin Gothic Book"/>
        </w:rPr>
      </w:pPr>
    </w:p>
    <w:p w14:paraId="0BB8C12A" w14:textId="77777777" w:rsidR="002554FA" w:rsidRPr="0098194E" w:rsidRDefault="002554FA" w:rsidP="002554FA">
      <w:pPr>
        <w:widowControl w:val="0"/>
        <w:overflowPunct w:val="0"/>
        <w:autoSpaceDE w:val="0"/>
        <w:autoSpaceDN w:val="0"/>
        <w:adjustRightInd w:val="0"/>
        <w:ind w:right="160"/>
        <w:jc w:val="both"/>
        <w:rPr>
          <w:rFonts w:ascii="Franklin Gothic Book" w:hAnsi="Franklin Gothic Book" w:cs="Calibri"/>
          <w:b/>
          <w:lang w:val="en-GB"/>
        </w:rPr>
      </w:pPr>
      <w:r w:rsidRPr="0098194E">
        <w:rPr>
          <w:rFonts w:ascii="Franklin Gothic Book" w:hAnsi="Franklin Gothic Book" w:cs="Calibri"/>
          <w:b/>
          <w:lang w:val="en-GB"/>
        </w:rPr>
        <w:lastRenderedPageBreak/>
        <w:t xml:space="preserve">Please note that all bids that meet the mandatory criteria listed below will be evaluated on the preferred criteria; preferred criteria are scored as per below table. </w:t>
      </w:r>
    </w:p>
    <w:tbl>
      <w:tblPr>
        <w:tblW w:w="99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2"/>
        <w:gridCol w:w="2186"/>
      </w:tblGrid>
      <w:tr w:rsidR="002554FA" w:rsidRPr="00536F55" w14:paraId="3EA2C048" w14:textId="77777777" w:rsidTr="0098194E">
        <w:trPr>
          <w:trHeight w:val="61"/>
        </w:trPr>
        <w:tc>
          <w:tcPr>
            <w:tcW w:w="7732"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2B06BA11" w14:textId="77777777" w:rsidR="002554FA" w:rsidRPr="00536F55" w:rsidRDefault="002554FA" w:rsidP="0098194E">
            <w:pPr>
              <w:widowControl w:val="0"/>
              <w:overflowPunct w:val="0"/>
              <w:autoSpaceDE w:val="0"/>
              <w:autoSpaceDN w:val="0"/>
              <w:adjustRightInd w:val="0"/>
              <w:spacing w:after="0" w:line="256" w:lineRule="auto"/>
              <w:ind w:right="160"/>
              <w:jc w:val="both"/>
              <w:rPr>
                <w:rFonts w:ascii="Franklin Gothic Book" w:hAnsi="Franklin Gothic Book" w:cs="Calibri"/>
                <w:b/>
                <w:bCs/>
                <w:lang w:val="en-GB"/>
              </w:rPr>
            </w:pPr>
            <w:r w:rsidRPr="00536F55">
              <w:rPr>
                <w:rFonts w:ascii="Franklin Gothic Book" w:hAnsi="Franklin Gothic Book" w:cs="Calibri"/>
                <w:b/>
                <w:bCs/>
                <w:lang w:val="en-GB"/>
              </w:rPr>
              <w:t>Step 1: Administrative Check</w:t>
            </w:r>
          </w:p>
        </w:tc>
        <w:tc>
          <w:tcPr>
            <w:tcW w:w="218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C1CF9AA" w14:textId="77777777" w:rsidR="002554FA" w:rsidRPr="00536F55" w:rsidRDefault="002554FA" w:rsidP="0098194E">
            <w:pPr>
              <w:widowControl w:val="0"/>
              <w:overflowPunct w:val="0"/>
              <w:autoSpaceDE w:val="0"/>
              <w:autoSpaceDN w:val="0"/>
              <w:adjustRightInd w:val="0"/>
              <w:spacing w:after="0" w:line="256" w:lineRule="auto"/>
              <w:ind w:right="160"/>
              <w:jc w:val="both"/>
              <w:rPr>
                <w:rFonts w:ascii="Franklin Gothic Book" w:hAnsi="Franklin Gothic Book" w:cs="Calibri"/>
                <w:b/>
                <w:lang w:val="en-GB"/>
              </w:rPr>
            </w:pPr>
            <w:r w:rsidRPr="00536F55">
              <w:rPr>
                <w:rFonts w:ascii="Franklin Gothic Book" w:hAnsi="Franklin Gothic Book" w:cs="Calibri"/>
                <w:b/>
                <w:lang w:val="en-GB"/>
              </w:rPr>
              <w:t xml:space="preserve">Pass/Fail </w:t>
            </w:r>
          </w:p>
        </w:tc>
      </w:tr>
      <w:tr w:rsidR="002554FA" w:rsidRPr="00536F55" w14:paraId="5016E815" w14:textId="77777777" w:rsidTr="0098194E">
        <w:tc>
          <w:tcPr>
            <w:tcW w:w="7732" w:type="dxa"/>
            <w:tcBorders>
              <w:top w:val="single" w:sz="4" w:space="0" w:color="auto"/>
              <w:left w:val="single" w:sz="4" w:space="0" w:color="auto"/>
              <w:bottom w:val="single" w:sz="4" w:space="0" w:color="auto"/>
              <w:right w:val="single" w:sz="4" w:space="0" w:color="auto"/>
            </w:tcBorders>
            <w:noWrap/>
            <w:vAlign w:val="center"/>
            <w:hideMark/>
          </w:tcPr>
          <w:p w14:paraId="04B7559D" w14:textId="7E2E2FB4"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 xml:space="preserve">Bidder can legally operate in the country of residence (Attach Photocopy of proof of </w:t>
            </w:r>
            <w:r w:rsidR="0098194E">
              <w:rPr>
                <w:rFonts w:ascii="Franklin Gothic Book" w:hAnsi="Franklin Gothic Book" w:cs="Calibri"/>
                <w:lang w:val="en-GB"/>
              </w:rPr>
              <w:t xml:space="preserve">hotel </w:t>
            </w:r>
            <w:r w:rsidRPr="00536F55">
              <w:rPr>
                <w:rFonts w:ascii="Franklin Gothic Book" w:hAnsi="Franklin Gothic Book" w:cs="Calibri"/>
                <w:lang w:val="en-GB"/>
              </w:rPr>
              <w:t>business registration – CAC and Form CAC2a or article of association)</w:t>
            </w:r>
          </w:p>
        </w:tc>
        <w:tc>
          <w:tcPr>
            <w:tcW w:w="2186" w:type="dxa"/>
            <w:vMerge w:val="restart"/>
            <w:tcBorders>
              <w:top w:val="single" w:sz="4" w:space="0" w:color="auto"/>
              <w:left w:val="single" w:sz="4" w:space="0" w:color="auto"/>
              <w:right w:val="single" w:sz="4" w:space="0" w:color="auto"/>
            </w:tcBorders>
            <w:vAlign w:val="center"/>
            <w:hideMark/>
          </w:tcPr>
          <w:p w14:paraId="085C1825" w14:textId="77777777"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A 'no' in either of these boxes will result in immediate disqualification.</w:t>
            </w:r>
          </w:p>
        </w:tc>
      </w:tr>
      <w:tr w:rsidR="002554FA" w:rsidRPr="00536F55" w14:paraId="52329E0B" w14:textId="77777777" w:rsidTr="0098194E">
        <w:trPr>
          <w:trHeight w:val="119"/>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19D240A7" w14:textId="6CABF9A2"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Evidence of Certificate of Tax Clearance (TCC) for 202</w:t>
            </w:r>
            <w:r w:rsidR="008E1257">
              <w:rPr>
                <w:rFonts w:ascii="Franklin Gothic Book" w:hAnsi="Franklin Gothic Book" w:cs="Calibri"/>
                <w:lang w:val="en-GB"/>
              </w:rPr>
              <w:t>3</w:t>
            </w:r>
            <w:r w:rsidRPr="00536F55">
              <w:rPr>
                <w:rFonts w:ascii="Franklin Gothic Book" w:hAnsi="Franklin Gothic Book" w:cs="Calibri"/>
                <w:lang w:val="en-GB"/>
              </w:rPr>
              <w:t>, 202</w:t>
            </w:r>
            <w:r w:rsidR="008E1257">
              <w:rPr>
                <w:rFonts w:ascii="Franklin Gothic Book" w:hAnsi="Franklin Gothic Book" w:cs="Calibri"/>
                <w:lang w:val="en-GB"/>
              </w:rPr>
              <w:t>4</w:t>
            </w:r>
            <w:r w:rsidRPr="00536F55">
              <w:rPr>
                <w:rFonts w:ascii="Franklin Gothic Book" w:hAnsi="Franklin Gothic Book" w:cs="Calibri"/>
                <w:lang w:val="en-GB"/>
              </w:rPr>
              <w:t xml:space="preserve"> </w:t>
            </w:r>
            <w:r w:rsidR="008E1257">
              <w:rPr>
                <w:rFonts w:ascii="Franklin Gothic Book" w:hAnsi="Franklin Gothic Book" w:cs="Calibri"/>
                <w:lang w:val="en-GB"/>
              </w:rPr>
              <w:t>and</w:t>
            </w:r>
            <w:r w:rsidRPr="00536F55">
              <w:rPr>
                <w:rFonts w:ascii="Franklin Gothic Book" w:hAnsi="Franklin Gothic Book" w:cs="Calibri"/>
                <w:lang w:val="en-GB"/>
              </w:rPr>
              <w:t xml:space="preserve"> 202</w:t>
            </w:r>
            <w:r w:rsidR="008E1257">
              <w:rPr>
                <w:rFonts w:ascii="Franklin Gothic Book" w:hAnsi="Franklin Gothic Book" w:cs="Calibri"/>
                <w:lang w:val="en-GB"/>
              </w:rPr>
              <w:t>5)</w:t>
            </w:r>
          </w:p>
        </w:tc>
        <w:tc>
          <w:tcPr>
            <w:tcW w:w="2186" w:type="dxa"/>
            <w:vMerge/>
            <w:tcBorders>
              <w:left w:val="single" w:sz="4" w:space="0" w:color="auto"/>
              <w:right w:val="single" w:sz="4" w:space="0" w:color="auto"/>
            </w:tcBorders>
            <w:vAlign w:val="center"/>
            <w:hideMark/>
          </w:tcPr>
          <w:p w14:paraId="32070409" w14:textId="77777777" w:rsidR="002554FA" w:rsidRPr="00536F55" w:rsidRDefault="002554FA" w:rsidP="00536F55">
            <w:pPr>
              <w:spacing w:after="0" w:line="256" w:lineRule="auto"/>
              <w:rPr>
                <w:rFonts w:ascii="Franklin Gothic Book" w:hAnsi="Franklin Gothic Book" w:cs="Calibri"/>
                <w:lang w:val="en-GB"/>
              </w:rPr>
            </w:pPr>
          </w:p>
        </w:tc>
      </w:tr>
      <w:tr w:rsidR="002554FA" w:rsidRPr="00536F55" w14:paraId="00BA769E"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7AE5DE7D" w14:textId="48FD5D05"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Confirmation of 1</w:t>
            </w:r>
            <w:r w:rsidR="000E6E70" w:rsidRPr="00536F55">
              <w:rPr>
                <w:rFonts w:ascii="Franklin Gothic Book" w:hAnsi="Franklin Gothic Book" w:cs="Calibri"/>
                <w:lang w:val="en-GB"/>
              </w:rPr>
              <w:t>8</w:t>
            </w:r>
            <w:r w:rsidRPr="00536F55">
              <w:rPr>
                <w:rFonts w:ascii="Franklin Gothic Book" w:hAnsi="Franklin Gothic Book" w:cs="Calibri"/>
                <w:lang w:val="en-GB"/>
              </w:rPr>
              <w:t>0 days price validity</w:t>
            </w:r>
          </w:p>
        </w:tc>
        <w:tc>
          <w:tcPr>
            <w:tcW w:w="2186" w:type="dxa"/>
            <w:vMerge/>
            <w:tcBorders>
              <w:left w:val="single" w:sz="4" w:space="0" w:color="auto"/>
              <w:bottom w:val="single" w:sz="4" w:space="0" w:color="auto"/>
              <w:right w:val="single" w:sz="4" w:space="0" w:color="auto"/>
            </w:tcBorders>
            <w:vAlign w:val="center"/>
          </w:tcPr>
          <w:p w14:paraId="5F956116" w14:textId="77777777"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p>
        </w:tc>
      </w:tr>
      <w:tr w:rsidR="002554FA" w:rsidRPr="00536F55" w14:paraId="21AB9A40" w14:textId="77777777" w:rsidTr="009C2A54">
        <w:tc>
          <w:tcPr>
            <w:tcW w:w="9918" w:type="dxa"/>
            <w:gridSpan w:val="2"/>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0C6534EA" w14:textId="77777777"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b/>
                <w:bCs/>
                <w:lang w:val="en-GB"/>
              </w:rPr>
            </w:pPr>
            <w:r w:rsidRPr="00536F55">
              <w:rPr>
                <w:rFonts w:ascii="Franklin Gothic Book" w:hAnsi="Franklin Gothic Book" w:cs="Calibri"/>
                <w:b/>
                <w:bCs/>
                <w:lang w:val="en-GB"/>
              </w:rPr>
              <w:t xml:space="preserve">Step 2: Technical Evaluation </w:t>
            </w:r>
          </w:p>
        </w:tc>
      </w:tr>
      <w:tr w:rsidR="002554FA" w:rsidRPr="00536F55" w14:paraId="74F15DBF" w14:textId="77777777" w:rsidTr="0098194E">
        <w:trPr>
          <w:trHeight w:val="813"/>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4952CB" w14:textId="272D0B50" w:rsidR="002554FA" w:rsidRPr="00536F55" w:rsidRDefault="002554FA" w:rsidP="00536F55">
            <w:pPr>
              <w:spacing w:after="0"/>
              <w:rPr>
                <w:rFonts w:ascii="Franklin Gothic Book" w:hAnsi="Franklin Gothic Book"/>
              </w:rPr>
            </w:pPr>
            <w:r w:rsidRPr="00536F55">
              <w:rPr>
                <w:rFonts w:ascii="Franklin Gothic Book" w:eastAsiaTheme="majorEastAsia" w:hAnsi="Franklin Gothic Book"/>
                <w:color w:val="000000"/>
                <w:shd w:val="clear" w:color="auto" w:fill="FFFFFF"/>
                <w:lang w:val="en-GB"/>
              </w:rPr>
              <w:t xml:space="preserve">Evidence of similar experience in </w:t>
            </w:r>
            <w:r w:rsidR="000948F9" w:rsidRPr="00536F55">
              <w:rPr>
                <w:rFonts w:ascii="Franklin Gothic Book" w:eastAsiaTheme="majorEastAsia" w:hAnsi="Franklin Gothic Book"/>
                <w:color w:val="000000"/>
                <w:shd w:val="clear" w:color="auto" w:fill="FFFFFF"/>
                <w:lang w:val="en-GB"/>
              </w:rPr>
              <w:t xml:space="preserve">related services </w:t>
            </w:r>
            <w:r w:rsidRPr="00536F55">
              <w:rPr>
                <w:rFonts w:ascii="Franklin Gothic Book" w:eastAsiaTheme="majorEastAsia" w:hAnsi="Franklin Gothic Book"/>
                <w:color w:val="000000"/>
                <w:shd w:val="clear" w:color="auto" w:fill="FFFFFF"/>
                <w:lang w:val="en-GB"/>
              </w:rPr>
              <w:t xml:space="preserve">to non-governmental or other verifiable organizations (Please attached copies of contracts or purchase orders. </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FA0728" w14:textId="5E8396CE" w:rsidR="002554FA" w:rsidRPr="00536F55" w:rsidRDefault="0098194E" w:rsidP="00536F55">
            <w:pPr>
              <w:widowControl w:val="0"/>
              <w:spacing w:after="0" w:line="256" w:lineRule="auto"/>
              <w:ind w:right="160"/>
              <w:jc w:val="both"/>
              <w:rPr>
                <w:rFonts w:ascii="Franklin Gothic Book" w:eastAsia="Calibri" w:hAnsi="Franklin Gothic Book" w:cs="Calibri"/>
                <w:lang w:val="en-GB"/>
              </w:rPr>
            </w:pPr>
            <w:r>
              <w:rPr>
                <w:rFonts w:ascii="Franklin Gothic Book" w:eastAsia="Calibri" w:hAnsi="Franklin Gothic Book" w:cs="Calibri"/>
                <w:lang w:val="en-GB"/>
              </w:rPr>
              <w:t>30</w:t>
            </w:r>
          </w:p>
        </w:tc>
      </w:tr>
      <w:tr w:rsidR="00536F55" w:rsidRPr="00536F55" w14:paraId="435A1851"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CFECB3" w14:textId="325126BC" w:rsidR="00536F55" w:rsidRPr="0098194E" w:rsidRDefault="0098194E" w:rsidP="00536F55">
            <w:pPr>
              <w:widowControl w:val="0"/>
              <w:overflowPunct w:val="0"/>
              <w:autoSpaceDE w:val="0"/>
              <w:autoSpaceDN w:val="0"/>
              <w:adjustRightInd w:val="0"/>
              <w:spacing w:after="0" w:line="256" w:lineRule="auto"/>
              <w:ind w:right="160"/>
              <w:jc w:val="both"/>
              <w:rPr>
                <w:rFonts w:ascii="Franklin Gothic Book" w:hAnsi="Franklin Gothic Book" w:cs="Calibri"/>
                <w:color w:val="FF0000"/>
                <w:lang w:val="en-GB"/>
              </w:rPr>
            </w:pPr>
            <w:r w:rsidRPr="0098194E">
              <w:rPr>
                <w:rFonts w:ascii="Franklin Gothic Book" w:hAnsi="Franklin Gothic Book" w:cs="Calibri"/>
                <w:color w:val="FF0000"/>
                <w:lang w:val="en-GB"/>
              </w:rPr>
              <w:t xml:space="preserve">Number and type of rooms </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B859CF" w14:textId="6230156D" w:rsidR="00536F55" w:rsidRPr="0098194E" w:rsidRDefault="0098194E" w:rsidP="00536F55">
            <w:pPr>
              <w:widowControl w:val="0"/>
              <w:spacing w:after="0" w:line="256" w:lineRule="auto"/>
              <w:ind w:right="160"/>
              <w:jc w:val="both"/>
              <w:rPr>
                <w:rFonts w:ascii="Franklin Gothic Book" w:eastAsia="Calibri" w:hAnsi="Franklin Gothic Book" w:cs="Calibri"/>
                <w:color w:val="FF0000"/>
                <w:lang w:val="en-GB"/>
              </w:rPr>
            </w:pPr>
            <w:r w:rsidRPr="0098194E">
              <w:rPr>
                <w:rFonts w:ascii="Franklin Gothic Book" w:eastAsia="Calibri" w:hAnsi="Franklin Gothic Book" w:cs="Calibri"/>
                <w:color w:val="FF0000"/>
                <w:lang w:val="en-GB"/>
              </w:rPr>
              <w:t>5</w:t>
            </w:r>
          </w:p>
        </w:tc>
      </w:tr>
      <w:tr w:rsidR="0098194E" w:rsidRPr="00536F55" w14:paraId="2D90D8B6"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24D4E0" w14:textId="452D63B0" w:rsidR="0098194E" w:rsidRPr="0098194E" w:rsidRDefault="0098194E" w:rsidP="00536F55">
            <w:pPr>
              <w:widowControl w:val="0"/>
              <w:overflowPunct w:val="0"/>
              <w:autoSpaceDE w:val="0"/>
              <w:autoSpaceDN w:val="0"/>
              <w:adjustRightInd w:val="0"/>
              <w:spacing w:after="0" w:line="256" w:lineRule="auto"/>
              <w:ind w:right="160"/>
              <w:jc w:val="both"/>
              <w:rPr>
                <w:rFonts w:ascii="Franklin Gothic Book" w:hAnsi="Franklin Gothic Book" w:cs="Calibri"/>
                <w:color w:val="FF0000"/>
                <w:lang w:val="en-GB"/>
              </w:rPr>
            </w:pPr>
            <w:r w:rsidRPr="0098194E">
              <w:rPr>
                <w:rFonts w:ascii="Franklin Gothic Book" w:hAnsi="Franklin Gothic Book" w:cs="Calibri"/>
                <w:color w:val="FF0000"/>
                <w:lang w:val="en-GB"/>
              </w:rPr>
              <w:t xml:space="preserve">Hotel environment/cleanliness/safety </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074FE5" w14:textId="34B97DA9" w:rsidR="0098194E" w:rsidRPr="0098194E" w:rsidRDefault="0098194E" w:rsidP="00536F55">
            <w:pPr>
              <w:widowControl w:val="0"/>
              <w:spacing w:after="0" w:line="256" w:lineRule="auto"/>
              <w:ind w:right="160"/>
              <w:jc w:val="both"/>
              <w:rPr>
                <w:rFonts w:ascii="Franklin Gothic Book" w:eastAsia="Calibri" w:hAnsi="Franklin Gothic Book" w:cs="Calibri"/>
                <w:color w:val="FF0000"/>
                <w:lang w:val="en-GB"/>
              </w:rPr>
            </w:pPr>
            <w:r w:rsidRPr="0098194E">
              <w:rPr>
                <w:rFonts w:ascii="Franklin Gothic Book" w:eastAsia="Calibri" w:hAnsi="Franklin Gothic Book" w:cs="Calibri"/>
                <w:color w:val="FF0000"/>
                <w:lang w:val="en-GB"/>
              </w:rPr>
              <w:t>15</w:t>
            </w:r>
          </w:p>
        </w:tc>
      </w:tr>
      <w:tr w:rsidR="002554FA" w:rsidRPr="00536F55" w14:paraId="187AC51F"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A66EE1" w14:textId="04A35D08"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eastAsia="Calibri" w:hAnsi="Franklin Gothic Book" w:cs="Calibri"/>
                <w:color w:val="000000"/>
                <w:lang w:val="en-GB"/>
              </w:rPr>
            </w:pPr>
            <w:r w:rsidRPr="00536F55">
              <w:rPr>
                <w:rFonts w:ascii="Franklin Gothic Book" w:hAnsi="Franklin Gothic Book" w:cs="Calibri"/>
                <w:lang w:val="en-GB"/>
              </w:rPr>
              <w:t xml:space="preserve">Delivery Capacity/Period – (Please attached validation letter stating </w:t>
            </w:r>
            <w:r w:rsidR="0075626E" w:rsidRPr="00536F55">
              <w:rPr>
                <w:rFonts w:ascii="Franklin Gothic Book" w:hAnsi="Franklin Gothic Book" w:cs="Calibri"/>
                <w:lang w:val="en-GB"/>
              </w:rPr>
              <w:t xml:space="preserve">the </w:t>
            </w:r>
            <w:r w:rsidRPr="00536F55">
              <w:rPr>
                <w:rFonts w:ascii="Franklin Gothic Book" w:hAnsi="Franklin Gothic Book" w:cs="Calibri"/>
                <w:lang w:val="en-GB"/>
              </w:rPr>
              <w:t xml:space="preserve">delivery period after issuance of </w:t>
            </w:r>
            <w:r w:rsidR="0075626E" w:rsidRPr="00536F55">
              <w:rPr>
                <w:rFonts w:ascii="Franklin Gothic Book" w:hAnsi="Franklin Gothic Book" w:cs="Calibri"/>
                <w:lang w:val="en-GB"/>
              </w:rPr>
              <w:t xml:space="preserve">the </w:t>
            </w:r>
            <w:r w:rsidRPr="00536F55">
              <w:rPr>
                <w:rFonts w:ascii="Franklin Gothic Book" w:hAnsi="Franklin Gothic Book" w:cs="Calibri"/>
                <w:lang w:val="en-GB"/>
              </w:rPr>
              <w:t>Purchase Order)</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DF8AFBE" w14:textId="12F667FA" w:rsidR="002554FA" w:rsidRPr="00536F55" w:rsidRDefault="006E37FC" w:rsidP="00536F55">
            <w:pPr>
              <w:widowControl w:val="0"/>
              <w:spacing w:after="0" w:line="256" w:lineRule="auto"/>
              <w:ind w:right="160"/>
              <w:jc w:val="both"/>
              <w:rPr>
                <w:rFonts w:ascii="Franklin Gothic Book" w:eastAsia="Calibri" w:hAnsi="Franklin Gothic Book" w:cs="Calibri"/>
                <w:lang w:val="en-GB"/>
              </w:rPr>
            </w:pPr>
            <w:r w:rsidRPr="00536F55">
              <w:rPr>
                <w:rFonts w:ascii="Franklin Gothic Book" w:eastAsia="Calibri" w:hAnsi="Franklin Gothic Book" w:cs="Calibri"/>
                <w:lang w:val="en-GB"/>
              </w:rPr>
              <w:t>20</w:t>
            </w:r>
          </w:p>
        </w:tc>
      </w:tr>
      <w:tr w:rsidR="002554FA" w:rsidRPr="00536F55" w14:paraId="57FC0754" w14:textId="77777777" w:rsidTr="0098194E">
        <w:trPr>
          <w:trHeight w:val="61"/>
        </w:trPr>
        <w:tc>
          <w:tcPr>
            <w:tcW w:w="773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0B63EE0" w14:textId="32B179F7" w:rsidR="002554FA" w:rsidRPr="00536F55" w:rsidRDefault="002554FA" w:rsidP="00536F55">
            <w:pPr>
              <w:spacing w:after="0" w:line="256" w:lineRule="auto"/>
              <w:jc w:val="both"/>
              <w:rPr>
                <w:rFonts w:ascii="Franklin Gothic Book" w:eastAsia="Calibri" w:hAnsi="Franklin Gothic Book" w:cs="Calibri"/>
                <w:b/>
                <w:lang w:val="en-GB"/>
              </w:rPr>
            </w:pPr>
            <w:r w:rsidRPr="00536F55">
              <w:rPr>
                <w:rFonts w:ascii="Franklin Gothic Book" w:eastAsia="Calibri" w:hAnsi="Franklin Gothic Book" w:cs="Calibri"/>
                <w:b/>
                <w:lang w:val="en-GB"/>
              </w:rPr>
              <w:t>Technical S</w:t>
            </w:r>
            <w:r w:rsidR="00536F55">
              <w:rPr>
                <w:rFonts w:ascii="Franklin Gothic Book" w:eastAsia="Calibri" w:hAnsi="Franklin Gothic Book" w:cs="Calibri"/>
                <w:b/>
                <w:lang w:val="en-GB"/>
              </w:rPr>
              <w:t>c</w:t>
            </w:r>
            <w:r w:rsidRPr="00536F55">
              <w:rPr>
                <w:rFonts w:ascii="Franklin Gothic Book" w:eastAsia="Calibri" w:hAnsi="Franklin Gothic Book" w:cs="Calibri"/>
                <w:b/>
                <w:lang w:val="en-GB"/>
              </w:rPr>
              <w:t>ore</w:t>
            </w:r>
          </w:p>
        </w:tc>
        <w:tc>
          <w:tcPr>
            <w:tcW w:w="218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A96D87E" w14:textId="547ED5D6" w:rsidR="002554FA" w:rsidRPr="00536F55" w:rsidRDefault="00907DB9" w:rsidP="00536F55">
            <w:pPr>
              <w:spacing w:after="0" w:line="256" w:lineRule="auto"/>
              <w:jc w:val="both"/>
              <w:rPr>
                <w:rFonts w:ascii="Franklin Gothic Book" w:hAnsi="Franklin Gothic Book" w:cs="Calibri"/>
                <w:b/>
                <w:bCs/>
                <w:lang w:val="en-GB"/>
              </w:rPr>
            </w:pPr>
            <w:r>
              <w:rPr>
                <w:rFonts w:ascii="Franklin Gothic Book" w:hAnsi="Franklin Gothic Book" w:cs="Calibri"/>
                <w:b/>
                <w:bCs/>
                <w:lang w:val="en-GB"/>
              </w:rPr>
              <w:t>7</w:t>
            </w:r>
            <w:r w:rsidR="000E6E70" w:rsidRPr="00536F55">
              <w:rPr>
                <w:rFonts w:ascii="Franklin Gothic Book" w:hAnsi="Franklin Gothic Book" w:cs="Calibri"/>
                <w:b/>
                <w:bCs/>
                <w:lang w:val="en-GB"/>
              </w:rPr>
              <w:t>0</w:t>
            </w:r>
          </w:p>
        </w:tc>
      </w:tr>
      <w:tr w:rsidR="002554FA" w:rsidRPr="00536F55" w14:paraId="1B8886C4" w14:textId="77777777" w:rsidTr="009C2A54">
        <w:trPr>
          <w:trHeight w:val="259"/>
        </w:trPr>
        <w:tc>
          <w:tcPr>
            <w:tcW w:w="9918" w:type="dxa"/>
            <w:gridSpan w:val="2"/>
            <w:tcBorders>
              <w:top w:val="single" w:sz="4" w:space="0" w:color="auto"/>
              <w:left w:val="single" w:sz="4" w:space="0" w:color="auto"/>
              <w:bottom w:val="single" w:sz="4" w:space="0" w:color="auto"/>
              <w:right w:val="single" w:sz="4" w:space="0" w:color="auto"/>
            </w:tcBorders>
            <w:shd w:val="clear" w:color="auto" w:fill="7F7F7F"/>
            <w:noWrap/>
            <w:vAlign w:val="center"/>
            <w:hideMark/>
          </w:tcPr>
          <w:p w14:paraId="7AB20C23" w14:textId="77777777" w:rsidR="002554FA" w:rsidRPr="00536F55" w:rsidRDefault="002554FA" w:rsidP="00536F55">
            <w:pPr>
              <w:spacing w:after="0" w:line="256" w:lineRule="auto"/>
              <w:jc w:val="both"/>
              <w:rPr>
                <w:rFonts w:ascii="Franklin Gothic Book" w:hAnsi="Franklin Gothic Book" w:cs="Calibri"/>
                <w:b/>
                <w:bCs/>
                <w:lang w:val="en-GB"/>
              </w:rPr>
            </w:pPr>
            <w:r w:rsidRPr="00536F55">
              <w:rPr>
                <w:rFonts w:ascii="Franklin Gothic Book" w:hAnsi="Franklin Gothic Book" w:cs="Calibri"/>
                <w:b/>
                <w:bCs/>
                <w:lang w:val="en-GB"/>
              </w:rPr>
              <w:t xml:space="preserve">Step 3: Financial Evaluation </w:t>
            </w:r>
          </w:p>
        </w:tc>
      </w:tr>
      <w:tr w:rsidR="002554FA" w:rsidRPr="00536F55" w14:paraId="7BA5A7B2"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5FA6BDFB" w14:textId="77777777" w:rsidR="002554FA" w:rsidRPr="00536F55" w:rsidRDefault="002554FA" w:rsidP="00536F55">
            <w:pPr>
              <w:widowControl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Financial/Price Offer</w:t>
            </w:r>
          </w:p>
        </w:tc>
        <w:tc>
          <w:tcPr>
            <w:tcW w:w="2186" w:type="dxa"/>
            <w:tcBorders>
              <w:top w:val="single" w:sz="4" w:space="0" w:color="auto"/>
              <w:left w:val="single" w:sz="4" w:space="0" w:color="auto"/>
              <w:bottom w:val="single" w:sz="4" w:space="0" w:color="auto"/>
              <w:right w:val="single" w:sz="4" w:space="0" w:color="auto"/>
            </w:tcBorders>
            <w:noWrap/>
            <w:vAlign w:val="bottom"/>
          </w:tcPr>
          <w:p w14:paraId="31ED676E" w14:textId="38379D5F" w:rsidR="002554FA" w:rsidRPr="00536F55" w:rsidRDefault="0098194E" w:rsidP="00536F55">
            <w:pPr>
              <w:widowControl w:val="0"/>
              <w:spacing w:after="0" w:line="256" w:lineRule="auto"/>
              <w:ind w:right="160"/>
              <w:jc w:val="both"/>
              <w:rPr>
                <w:rFonts w:ascii="Franklin Gothic Book" w:eastAsia="Calibri" w:hAnsi="Franklin Gothic Book" w:cs="Calibri"/>
                <w:lang w:val="en-GB"/>
              </w:rPr>
            </w:pPr>
            <w:r>
              <w:rPr>
                <w:rFonts w:ascii="Franklin Gothic Book" w:hAnsi="Franklin Gothic Book" w:cs="Calibri"/>
                <w:lang w:val="en-GB"/>
              </w:rPr>
              <w:t>3</w:t>
            </w:r>
            <w:r w:rsidR="002554FA" w:rsidRPr="00536F55">
              <w:rPr>
                <w:rFonts w:ascii="Franklin Gothic Book" w:hAnsi="Franklin Gothic Book" w:cs="Calibri"/>
                <w:lang w:val="en-GB"/>
              </w:rPr>
              <w:t>0</w:t>
            </w:r>
          </w:p>
        </w:tc>
      </w:tr>
      <w:tr w:rsidR="002554FA" w:rsidRPr="00536F55" w14:paraId="7327138C" w14:textId="77777777" w:rsidTr="0098194E">
        <w:trPr>
          <w:trHeight w:val="61"/>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1D1F5579" w14:textId="77777777" w:rsidR="002554FA" w:rsidRPr="00536F55" w:rsidRDefault="002554FA" w:rsidP="00536F55">
            <w:pPr>
              <w:spacing w:after="0" w:line="256" w:lineRule="auto"/>
              <w:jc w:val="both"/>
              <w:rPr>
                <w:rFonts w:ascii="Franklin Gothic Book" w:hAnsi="Franklin Gothic Book" w:cs="Calibri"/>
                <w:b/>
                <w:lang w:val="en-GB"/>
              </w:rPr>
            </w:pPr>
            <w:r w:rsidRPr="00536F55">
              <w:rPr>
                <w:rFonts w:ascii="Franklin Gothic Book" w:hAnsi="Franklin Gothic Book" w:cs="Calibri"/>
                <w:b/>
                <w:lang w:val="en-GB"/>
              </w:rPr>
              <w:t>Total Score (Technical + Financial)</w:t>
            </w:r>
          </w:p>
        </w:tc>
        <w:tc>
          <w:tcPr>
            <w:tcW w:w="2186" w:type="dxa"/>
            <w:tcBorders>
              <w:top w:val="single" w:sz="4" w:space="0" w:color="auto"/>
              <w:left w:val="single" w:sz="4" w:space="0" w:color="auto"/>
              <w:bottom w:val="single" w:sz="4" w:space="0" w:color="auto"/>
              <w:right w:val="single" w:sz="4" w:space="0" w:color="auto"/>
            </w:tcBorders>
            <w:noWrap/>
            <w:vAlign w:val="bottom"/>
            <w:hideMark/>
          </w:tcPr>
          <w:p w14:paraId="561EB588" w14:textId="77777777" w:rsidR="002554FA" w:rsidRPr="00536F55" w:rsidRDefault="002554FA" w:rsidP="00536F55">
            <w:pPr>
              <w:spacing w:after="0" w:line="256" w:lineRule="auto"/>
              <w:jc w:val="both"/>
              <w:rPr>
                <w:rFonts w:ascii="Franklin Gothic Book" w:hAnsi="Franklin Gothic Book" w:cs="Calibri"/>
                <w:b/>
                <w:lang w:val="en-GB"/>
              </w:rPr>
            </w:pPr>
            <w:r w:rsidRPr="00536F55">
              <w:rPr>
                <w:rFonts w:ascii="Franklin Gothic Book" w:hAnsi="Franklin Gothic Book" w:cs="Calibri"/>
                <w:b/>
                <w:lang w:val="en-GB"/>
              </w:rPr>
              <w:t>100</w:t>
            </w:r>
          </w:p>
        </w:tc>
      </w:tr>
    </w:tbl>
    <w:p w14:paraId="40333D50" w14:textId="6BF09435" w:rsidR="043EFBC8" w:rsidRPr="0086216E" w:rsidRDefault="043EFBC8" w:rsidP="002D2626">
      <w:pPr>
        <w:widowControl w:val="0"/>
        <w:spacing w:after="0"/>
        <w:ind w:left="720" w:right="160"/>
        <w:jc w:val="both"/>
        <w:rPr>
          <w:rFonts w:ascii="Franklin Gothic Book" w:hAnsi="Franklin Gothic Book"/>
          <w:highlight w:val="yellow"/>
        </w:rPr>
      </w:pPr>
    </w:p>
    <w:p w14:paraId="49ACD46C" w14:textId="685708A3" w:rsidR="0078666E" w:rsidRPr="0086216E" w:rsidRDefault="4627D63A" w:rsidP="0078666E">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Anti-money laundering, anti-bribery, anti-</w:t>
      </w:r>
      <w:r w:rsidR="008456DA" w:rsidRPr="0086216E">
        <w:rPr>
          <w:rFonts w:ascii="Franklin Gothic Book" w:hAnsi="Franklin Gothic Book"/>
        </w:rPr>
        <w:t>corruption,</w:t>
      </w:r>
      <w:r w:rsidRPr="0086216E">
        <w:rPr>
          <w:rFonts w:ascii="Franklin Gothic Book" w:hAnsi="Franklin Gothic Book"/>
        </w:rPr>
        <w:t xml:space="preserve"> and anti-terrorism legislation applicable in some jurisdictions and donor regulations require NRC to screen contractors against various lists including but not limited to the United Nations Security Council Sanctions List and World Bank debarment lists to ensure due diligence. Submission of the bid constitutes acceptance of these screening practices on the part of the bidder.</w:t>
      </w:r>
    </w:p>
    <w:p w14:paraId="66A270E2" w14:textId="376D6974" w:rsidR="003A5344" w:rsidRPr="0086216E" w:rsidRDefault="49087452"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w:t>
      </w:r>
      <w:r w:rsidR="6652EDB7" w:rsidRPr="0086216E">
        <w:rPr>
          <w:rFonts w:ascii="Franklin Gothic Book" w:hAnsi="Franklin Gothic Book"/>
        </w:rPr>
        <w:t xml:space="preserve">Norwegian Refugee Council reserves the right to reject all bids and re-tender if no </w:t>
      </w:r>
      <w:r w:rsidR="38A7AF27" w:rsidRPr="0086216E">
        <w:rPr>
          <w:rFonts w:ascii="Franklin Gothic Book" w:hAnsi="Franklin Gothic Book"/>
        </w:rPr>
        <w:t xml:space="preserve">satisfactory bids are </w:t>
      </w:r>
      <w:r w:rsidR="008456DA" w:rsidRPr="0086216E">
        <w:rPr>
          <w:rFonts w:ascii="Franklin Gothic Book" w:hAnsi="Franklin Gothic Book"/>
        </w:rPr>
        <w:t>submitted.</w:t>
      </w:r>
      <w:r w:rsidR="38A7AF27" w:rsidRPr="0086216E">
        <w:rPr>
          <w:rFonts w:ascii="Franklin Gothic Book" w:hAnsi="Franklin Gothic Book"/>
        </w:rPr>
        <w:t xml:space="preserve"> </w:t>
      </w:r>
    </w:p>
    <w:p w14:paraId="6804B9AC" w14:textId="77777777" w:rsidR="00E4232F" w:rsidRPr="0086216E" w:rsidRDefault="00E4232F" w:rsidP="00E4232F">
      <w:pPr>
        <w:pStyle w:val="ListParagraph"/>
        <w:widowControl w:val="0"/>
        <w:overflowPunct w:val="0"/>
        <w:autoSpaceDE w:val="0"/>
        <w:autoSpaceDN w:val="0"/>
        <w:adjustRightInd w:val="0"/>
        <w:spacing w:after="0"/>
        <w:ind w:left="1276" w:right="160"/>
        <w:jc w:val="both"/>
        <w:rPr>
          <w:rFonts w:ascii="Franklin Gothic Book" w:hAnsi="Franklin Gothic Book"/>
        </w:rPr>
      </w:pPr>
    </w:p>
    <w:p w14:paraId="0E2D21EB" w14:textId="7CBAEB8D"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Award Procedure</w:t>
      </w:r>
    </w:p>
    <w:p w14:paraId="747AEEBD" w14:textId="1F8329DE"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The Norwegian Refugee Council shall award the Contract in writing, with an </w:t>
      </w:r>
      <w:r w:rsidR="38A7AF27" w:rsidRPr="0086216E">
        <w:rPr>
          <w:rFonts w:ascii="Franklin Gothic Book" w:hAnsi="Franklin Gothic Book"/>
        </w:rPr>
        <w:t xml:space="preserve">award letter, </w:t>
      </w:r>
      <w:r w:rsidRPr="0086216E">
        <w:rPr>
          <w:rFonts w:ascii="Franklin Gothic Book" w:hAnsi="Franklin Gothic Book"/>
        </w:rPr>
        <w:t xml:space="preserve">to the Bidder whose offer has been determined to be the </w:t>
      </w:r>
      <w:r w:rsidR="008456DA" w:rsidRPr="0086216E">
        <w:rPr>
          <w:rFonts w:ascii="Franklin Gothic Book" w:hAnsi="Franklin Gothic Book"/>
        </w:rPr>
        <w:t>best before</w:t>
      </w:r>
      <w:r w:rsidRPr="0086216E">
        <w:rPr>
          <w:rFonts w:ascii="Franklin Gothic Book" w:hAnsi="Franklin Gothic Book"/>
        </w:rPr>
        <w:t xml:space="preserve"> the end of the bid validity </w:t>
      </w:r>
      <w:r w:rsidR="008456DA" w:rsidRPr="0086216E">
        <w:rPr>
          <w:rFonts w:ascii="Franklin Gothic Book" w:hAnsi="Franklin Gothic Book"/>
        </w:rPr>
        <w:t>period.</w:t>
      </w:r>
    </w:p>
    <w:p w14:paraId="60B4D958" w14:textId="11C72C9B"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Any bidder who has not been awarded a </w:t>
      </w:r>
      <w:r w:rsidR="008456DA" w:rsidRPr="0086216E">
        <w:rPr>
          <w:rFonts w:ascii="Franklin Gothic Book" w:hAnsi="Franklin Gothic Book"/>
        </w:rPr>
        <w:t>contract</w:t>
      </w:r>
      <w:r w:rsidRPr="0086216E">
        <w:rPr>
          <w:rFonts w:ascii="Franklin Gothic Book" w:hAnsi="Franklin Gothic Book"/>
        </w:rPr>
        <w:t xml:space="preserve"> will be notified in </w:t>
      </w:r>
      <w:r w:rsidR="008456DA" w:rsidRPr="0086216E">
        <w:rPr>
          <w:rFonts w:ascii="Franklin Gothic Book" w:hAnsi="Franklin Gothic Book"/>
        </w:rPr>
        <w:t>writing.</w:t>
      </w:r>
    </w:p>
    <w:p w14:paraId="29EE1F97" w14:textId="5DAD8ABD"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Until a formal contract is prepared and executed, the Award Letter shall constitute a binding agreement between the bidder and NRC. </w:t>
      </w:r>
    </w:p>
    <w:p w14:paraId="10A7B963" w14:textId="77777777"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The Bidder is thereafter required to submit a Letter of Acceptance, confirming their wish to proceed with a contract. </w:t>
      </w:r>
    </w:p>
    <w:p w14:paraId="0D7FD3F3" w14:textId="77777777" w:rsidR="00D173EE" w:rsidRPr="0086216E" w:rsidRDefault="00D173EE" w:rsidP="00E25420">
      <w:pPr>
        <w:pStyle w:val="ListParagraph"/>
        <w:widowControl w:val="0"/>
        <w:overflowPunct w:val="0"/>
        <w:autoSpaceDE w:val="0"/>
        <w:autoSpaceDN w:val="0"/>
        <w:adjustRightInd w:val="0"/>
        <w:spacing w:after="0"/>
        <w:ind w:left="1260" w:right="160"/>
        <w:jc w:val="both"/>
        <w:rPr>
          <w:rFonts w:ascii="Franklin Gothic Book" w:hAnsi="Franklin Gothic Book"/>
        </w:rPr>
      </w:pPr>
    </w:p>
    <w:p w14:paraId="7BF2C19A" w14:textId="23EA8709"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Signing of Contract</w:t>
      </w:r>
    </w:p>
    <w:p w14:paraId="2AFA3738" w14:textId="6C90966A"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Upon receipt of the Letter of Acceptance, the Norwegian Refugee Council shall call the successful Bidder to sign the Contract.</w:t>
      </w:r>
    </w:p>
    <w:p w14:paraId="21B2D105" w14:textId="77777777" w:rsidR="00316C18"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Within an agreed timeframe, the successful Bidder shall sign, date, and return the Contract to the Norwegian Refugee Council. </w:t>
      </w:r>
    </w:p>
    <w:p w14:paraId="3AB9F27B" w14:textId="411DCCEF" w:rsidR="00D83BFB" w:rsidRPr="0098194E" w:rsidRDefault="004E02D2" w:rsidP="00E660B5">
      <w:pPr>
        <w:pStyle w:val="ListParagraph"/>
        <w:widowControl w:val="0"/>
        <w:numPr>
          <w:ilvl w:val="1"/>
          <w:numId w:val="9"/>
        </w:numPr>
        <w:overflowPunct w:val="0"/>
        <w:autoSpaceDE w:val="0"/>
        <w:autoSpaceDN w:val="0"/>
        <w:adjustRightInd w:val="0"/>
        <w:spacing w:after="0"/>
        <w:ind w:left="1260" w:right="160" w:hanging="540"/>
        <w:jc w:val="center"/>
        <w:rPr>
          <w:rFonts w:ascii="Franklin Gothic Book" w:hAnsi="Franklin Gothic Book"/>
          <w:b/>
          <w:bCs/>
        </w:rPr>
      </w:pPr>
      <w:r w:rsidRPr="0098194E">
        <w:rPr>
          <w:rFonts w:ascii="Franklin Gothic Book" w:hAnsi="Franklin Gothic Book"/>
          <w:b/>
          <w:bCs/>
        </w:rPr>
        <w:br w:type="page"/>
      </w:r>
      <w:r w:rsidR="00D83BFB" w:rsidRPr="0098194E">
        <w:rPr>
          <w:rFonts w:ascii="Franklin Gothic Book" w:hAnsi="Franklin Gothic Book"/>
          <w:b/>
          <w:bCs/>
        </w:rPr>
        <w:lastRenderedPageBreak/>
        <w:t xml:space="preserve">SECTION </w:t>
      </w:r>
      <w:r w:rsidR="00AF13EC" w:rsidRPr="0098194E">
        <w:rPr>
          <w:rFonts w:ascii="Franklin Gothic Book" w:hAnsi="Franklin Gothic Book"/>
          <w:b/>
          <w:bCs/>
        </w:rPr>
        <w:t>4</w:t>
      </w:r>
    </w:p>
    <w:p w14:paraId="7D7C5F6B" w14:textId="19F6C140" w:rsidR="00AF13EC" w:rsidRPr="003D7C29" w:rsidRDefault="00C73691" w:rsidP="00AF13EC">
      <w:pPr>
        <w:widowControl w:val="0"/>
        <w:autoSpaceDE w:val="0"/>
        <w:autoSpaceDN w:val="0"/>
        <w:adjustRightInd w:val="0"/>
        <w:spacing w:after="0" w:line="240" w:lineRule="auto"/>
        <w:jc w:val="center"/>
        <w:rPr>
          <w:rFonts w:ascii="Franklin Gothic Book" w:hAnsi="Franklin Gothic Book"/>
          <w:b/>
        </w:rPr>
      </w:pPr>
      <w:bookmarkStart w:id="1" w:name="_Toc265170882"/>
      <w:r w:rsidRPr="003D7C29">
        <w:rPr>
          <w:rFonts w:ascii="Franklin Gothic Book" w:hAnsi="Franklin Gothic Book"/>
          <w:b/>
        </w:rPr>
        <w:t xml:space="preserve">SERVICE PROVISION: </w:t>
      </w:r>
      <w:r w:rsidR="00DF4E3B" w:rsidRPr="003D7C29">
        <w:rPr>
          <w:rFonts w:ascii="Franklin Gothic Book" w:hAnsi="Franklin Gothic Book"/>
          <w:b/>
        </w:rPr>
        <w:t xml:space="preserve">Technical </w:t>
      </w:r>
      <w:r w:rsidR="00E37AB0" w:rsidRPr="003D7C29">
        <w:rPr>
          <w:rFonts w:ascii="Franklin Gothic Book" w:hAnsi="Franklin Gothic Book"/>
          <w:b/>
        </w:rPr>
        <w:t xml:space="preserve">Description </w:t>
      </w:r>
      <w:r w:rsidR="00DF4E3B" w:rsidRPr="003D7C29">
        <w:rPr>
          <w:rFonts w:ascii="Franklin Gothic Book" w:hAnsi="Franklin Gothic Book"/>
          <w:b/>
        </w:rPr>
        <w:t xml:space="preserve">of the </w:t>
      </w:r>
      <w:r w:rsidR="00E37AB0" w:rsidRPr="003D7C29">
        <w:rPr>
          <w:rFonts w:ascii="Franklin Gothic Book" w:hAnsi="Franklin Gothic Book"/>
          <w:b/>
        </w:rPr>
        <w:t>Bid</w:t>
      </w:r>
      <w:bookmarkEnd w:id="1"/>
    </w:p>
    <w:p w14:paraId="0414693C" w14:textId="1347E2DB" w:rsidR="0001521B" w:rsidRPr="003934BB" w:rsidRDefault="0001521B" w:rsidP="00CF5B64">
      <w:pPr>
        <w:widowControl w:val="0"/>
        <w:autoSpaceDE w:val="0"/>
        <w:autoSpaceDN w:val="0"/>
        <w:adjustRightInd w:val="0"/>
        <w:spacing w:after="0"/>
        <w:rPr>
          <w:rFonts w:ascii="Franklin Gothic Book" w:hAnsi="Franklin Gothic Book"/>
          <w:b/>
          <w:bCs/>
        </w:rPr>
      </w:pPr>
    </w:p>
    <w:p w14:paraId="593EE47E" w14:textId="77777777" w:rsidR="00057C0F" w:rsidRPr="003934BB" w:rsidRDefault="00057C0F" w:rsidP="00057C0F">
      <w:pPr>
        <w:widowControl w:val="0"/>
        <w:autoSpaceDE w:val="0"/>
        <w:autoSpaceDN w:val="0"/>
        <w:adjustRightInd w:val="0"/>
        <w:spacing w:after="0"/>
        <w:rPr>
          <w:rFonts w:ascii="Franklin Gothic Book" w:hAnsi="Franklin Gothic Book"/>
          <w:b/>
          <w:bCs/>
          <w:sz w:val="20"/>
          <w:szCs w:val="20"/>
        </w:rPr>
      </w:pPr>
      <w:r w:rsidRPr="003934BB">
        <w:rPr>
          <w:rFonts w:ascii="Franklin Gothic Book" w:hAnsi="Franklin Gothic Book"/>
          <w:b/>
          <w:bCs/>
          <w:sz w:val="20"/>
          <w:szCs w:val="20"/>
        </w:rPr>
        <w:t>Hotel Accommodation Service</w:t>
      </w:r>
    </w:p>
    <w:tbl>
      <w:tblPr>
        <w:tblStyle w:val="TableGrid"/>
        <w:tblW w:w="10075" w:type="dxa"/>
        <w:tblLook w:val="04A0" w:firstRow="1" w:lastRow="0" w:firstColumn="1" w:lastColumn="0" w:noHBand="0" w:noVBand="1"/>
      </w:tblPr>
      <w:tblGrid>
        <w:gridCol w:w="704"/>
        <w:gridCol w:w="2693"/>
        <w:gridCol w:w="2835"/>
        <w:gridCol w:w="3843"/>
      </w:tblGrid>
      <w:tr w:rsidR="002129FD" w:rsidRPr="0098194E" w14:paraId="2723D7E2" w14:textId="77777777" w:rsidTr="0098194E">
        <w:tc>
          <w:tcPr>
            <w:tcW w:w="704" w:type="dxa"/>
          </w:tcPr>
          <w:p w14:paraId="5CD09A67"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S/No</w:t>
            </w:r>
          </w:p>
        </w:tc>
        <w:tc>
          <w:tcPr>
            <w:tcW w:w="2693" w:type="dxa"/>
          </w:tcPr>
          <w:p w14:paraId="49C03915" w14:textId="543D9412"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Description of Room</w:t>
            </w:r>
          </w:p>
        </w:tc>
        <w:tc>
          <w:tcPr>
            <w:tcW w:w="2835" w:type="dxa"/>
          </w:tcPr>
          <w:p w14:paraId="6E5AC865"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 xml:space="preserve">Additional Specification </w:t>
            </w:r>
          </w:p>
        </w:tc>
        <w:tc>
          <w:tcPr>
            <w:tcW w:w="3843" w:type="dxa"/>
          </w:tcPr>
          <w:p w14:paraId="2BC6CEDE" w14:textId="3FCE6883"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Flat room rate</w:t>
            </w:r>
          </w:p>
        </w:tc>
      </w:tr>
      <w:tr w:rsidR="002129FD" w:rsidRPr="0098194E" w14:paraId="6F63737D" w14:textId="77777777" w:rsidTr="0098194E">
        <w:tc>
          <w:tcPr>
            <w:tcW w:w="704" w:type="dxa"/>
          </w:tcPr>
          <w:p w14:paraId="251DB4D2"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1</w:t>
            </w:r>
          </w:p>
        </w:tc>
        <w:tc>
          <w:tcPr>
            <w:tcW w:w="2693" w:type="dxa"/>
          </w:tcPr>
          <w:p w14:paraId="7FAEAD35"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6B37D10C"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75BB0DE"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0EC0E18C" w14:textId="77777777" w:rsidTr="0098194E">
        <w:tc>
          <w:tcPr>
            <w:tcW w:w="704" w:type="dxa"/>
          </w:tcPr>
          <w:p w14:paraId="55526DEE"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2</w:t>
            </w:r>
          </w:p>
        </w:tc>
        <w:tc>
          <w:tcPr>
            <w:tcW w:w="2693" w:type="dxa"/>
          </w:tcPr>
          <w:p w14:paraId="5650367A"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5E46B931"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A3B6298"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336C387C" w14:textId="77777777" w:rsidTr="0098194E">
        <w:tc>
          <w:tcPr>
            <w:tcW w:w="704" w:type="dxa"/>
          </w:tcPr>
          <w:p w14:paraId="189971DB"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3</w:t>
            </w:r>
          </w:p>
        </w:tc>
        <w:tc>
          <w:tcPr>
            <w:tcW w:w="2693" w:type="dxa"/>
          </w:tcPr>
          <w:p w14:paraId="51B1A8A9"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27A04DE3"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4BD8C5EC"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4F01BB62" w14:textId="77777777" w:rsidTr="0098194E">
        <w:tc>
          <w:tcPr>
            <w:tcW w:w="704" w:type="dxa"/>
          </w:tcPr>
          <w:p w14:paraId="59BFB115"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4</w:t>
            </w:r>
          </w:p>
        </w:tc>
        <w:tc>
          <w:tcPr>
            <w:tcW w:w="2693" w:type="dxa"/>
          </w:tcPr>
          <w:p w14:paraId="29F949C6"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5B8FEDEC"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3BA74B07"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63810BD5" w14:textId="77777777" w:rsidTr="0098194E">
        <w:tc>
          <w:tcPr>
            <w:tcW w:w="704" w:type="dxa"/>
          </w:tcPr>
          <w:p w14:paraId="107E7778"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5</w:t>
            </w:r>
          </w:p>
        </w:tc>
        <w:tc>
          <w:tcPr>
            <w:tcW w:w="2693" w:type="dxa"/>
          </w:tcPr>
          <w:p w14:paraId="5EB9FA67"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1FC82A05"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D00CB2B"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5D5F73D7" w14:textId="77777777" w:rsidTr="0098194E">
        <w:tc>
          <w:tcPr>
            <w:tcW w:w="704" w:type="dxa"/>
          </w:tcPr>
          <w:p w14:paraId="68AFD946"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6</w:t>
            </w:r>
          </w:p>
        </w:tc>
        <w:tc>
          <w:tcPr>
            <w:tcW w:w="2693" w:type="dxa"/>
          </w:tcPr>
          <w:p w14:paraId="3D2F3CAE"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5837A86A"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6A44D61A"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71B39C4B" w14:textId="77777777" w:rsidTr="0098194E">
        <w:tc>
          <w:tcPr>
            <w:tcW w:w="704" w:type="dxa"/>
          </w:tcPr>
          <w:p w14:paraId="31EBD98C"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7</w:t>
            </w:r>
          </w:p>
        </w:tc>
        <w:tc>
          <w:tcPr>
            <w:tcW w:w="2693" w:type="dxa"/>
          </w:tcPr>
          <w:p w14:paraId="40058C8D"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2FEDDC02"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31E09F3"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2BED663C" w14:textId="77777777" w:rsidTr="0098194E">
        <w:tc>
          <w:tcPr>
            <w:tcW w:w="704" w:type="dxa"/>
          </w:tcPr>
          <w:p w14:paraId="127FD91E"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8</w:t>
            </w:r>
          </w:p>
        </w:tc>
        <w:tc>
          <w:tcPr>
            <w:tcW w:w="2693" w:type="dxa"/>
          </w:tcPr>
          <w:p w14:paraId="4DB90EB7"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4F7672DF"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0E21C08A"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622F83D0" w14:textId="77777777" w:rsidTr="0098194E">
        <w:tc>
          <w:tcPr>
            <w:tcW w:w="704" w:type="dxa"/>
          </w:tcPr>
          <w:p w14:paraId="4D77E5B6"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9</w:t>
            </w:r>
          </w:p>
        </w:tc>
        <w:tc>
          <w:tcPr>
            <w:tcW w:w="2693" w:type="dxa"/>
          </w:tcPr>
          <w:p w14:paraId="0BB44FC3"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1F649ABF"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71915FFC"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4A602B06" w14:textId="77777777" w:rsidTr="0098194E">
        <w:tc>
          <w:tcPr>
            <w:tcW w:w="704" w:type="dxa"/>
          </w:tcPr>
          <w:p w14:paraId="53E0A564"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10</w:t>
            </w:r>
          </w:p>
        </w:tc>
        <w:tc>
          <w:tcPr>
            <w:tcW w:w="2693" w:type="dxa"/>
          </w:tcPr>
          <w:p w14:paraId="6C35DD91"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6982079F"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3C6B5A05" w14:textId="77777777" w:rsidR="002129FD" w:rsidRPr="0098194E" w:rsidRDefault="002129FD" w:rsidP="009C2A54">
            <w:pPr>
              <w:widowControl w:val="0"/>
              <w:autoSpaceDE w:val="0"/>
              <w:autoSpaceDN w:val="0"/>
              <w:adjustRightInd w:val="0"/>
              <w:rPr>
                <w:rFonts w:ascii="Franklin Gothic Book" w:hAnsi="Franklin Gothic Book"/>
              </w:rPr>
            </w:pPr>
          </w:p>
        </w:tc>
      </w:tr>
    </w:tbl>
    <w:p w14:paraId="665F611D" w14:textId="77777777" w:rsidR="00057C0F" w:rsidRPr="0098194E" w:rsidRDefault="00057C0F" w:rsidP="00057C0F">
      <w:pPr>
        <w:widowControl w:val="0"/>
        <w:autoSpaceDE w:val="0"/>
        <w:autoSpaceDN w:val="0"/>
        <w:adjustRightInd w:val="0"/>
        <w:spacing w:after="0"/>
        <w:rPr>
          <w:rFonts w:ascii="Franklin Gothic Book" w:hAnsi="Franklin Gothic Book"/>
        </w:rPr>
      </w:pPr>
    </w:p>
    <w:p w14:paraId="741D90DD" w14:textId="77777777" w:rsidR="00057C0F" w:rsidRPr="003934BB" w:rsidRDefault="00057C0F" w:rsidP="00057C0F">
      <w:pPr>
        <w:widowControl w:val="0"/>
        <w:autoSpaceDE w:val="0"/>
        <w:autoSpaceDN w:val="0"/>
        <w:adjustRightInd w:val="0"/>
        <w:spacing w:after="0"/>
        <w:rPr>
          <w:rFonts w:ascii="Franklin Gothic Book" w:hAnsi="Franklin Gothic Book"/>
          <w:b/>
          <w:bCs/>
        </w:rPr>
      </w:pPr>
      <w:r w:rsidRPr="003934BB">
        <w:rPr>
          <w:rFonts w:ascii="Franklin Gothic Book" w:hAnsi="Franklin Gothic Book"/>
          <w:b/>
          <w:bCs/>
        </w:rPr>
        <w:t>Conference/ Training Facility</w:t>
      </w:r>
    </w:p>
    <w:tbl>
      <w:tblPr>
        <w:tblStyle w:val="TableGrid"/>
        <w:tblW w:w="0" w:type="auto"/>
        <w:tblLook w:val="04A0" w:firstRow="1" w:lastRow="0" w:firstColumn="1" w:lastColumn="0" w:noHBand="0" w:noVBand="1"/>
      </w:tblPr>
      <w:tblGrid>
        <w:gridCol w:w="715"/>
        <w:gridCol w:w="2610"/>
        <w:gridCol w:w="3240"/>
        <w:gridCol w:w="3505"/>
      </w:tblGrid>
      <w:tr w:rsidR="00057C0F" w:rsidRPr="0098194E" w14:paraId="7B81B442" w14:textId="77777777" w:rsidTr="00DF6332">
        <w:tc>
          <w:tcPr>
            <w:tcW w:w="715" w:type="dxa"/>
          </w:tcPr>
          <w:p w14:paraId="2D4B6DBD"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S/No</w:t>
            </w:r>
          </w:p>
        </w:tc>
        <w:tc>
          <w:tcPr>
            <w:tcW w:w="2610" w:type="dxa"/>
          </w:tcPr>
          <w:p w14:paraId="41BDC473"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Description of Facility</w:t>
            </w:r>
          </w:p>
        </w:tc>
        <w:tc>
          <w:tcPr>
            <w:tcW w:w="3240" w:type="dxa"/>
          </w:tcPr>
          <w:p w14:paraId="282652FC"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Seating Capacity</w:t>
            </w:r>
          </w:p>
        </w:tc>
        <w:tc>
          <w:tcPr>
            <w:tcW w:w="3505" w:type="dxa"/>
          </w:tcPr>
          <w:p w14:paraId="614A53E7"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Flat hall rate</w:t>
            </w:r>
          </w:p>
        </w:tc>
      </w:tr>
      <w:tr w:rsidR="00057C0F" w:rsidRPr="0098194E" w14:paraId="3CBFB8F5" w14:textId="77777777" w:rsidTr="00DF6332">
        <w:tc>
          <w:tcPr>
            <w:tcW w:w="715" w:type="dxa"/>
          </w:tcPr>
          <w:p w14:paraId="39ED4508"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1</w:t>
            </w:r>
          </w:p>
        </w:tc>
        <w:tc>
          <w:tcPr>
            <w:tcW w:w="2610" w:type="dxa"/>
          </w:tcPr>
          <w:p w14:paraId="5E7E23E3"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2833AF75"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61DED5DF"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0A9D3D1F" w14:textId="77777777" w:rsidTr="00DF6332">
        <w:tc>
          <w:tcPr>
            <w:tcW w:w="715" w:type="dxa"/>
          </w:tcPr>
          <w:p w14:paraId="22276CE4"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2</w:t>
            </w:r>
          </w:p>
        </w:tc>
        <w:tc>
          <w:tcPr>
            <w:tcW w:w="2610" w:type="dxa"/>
          </w:tcPr>
          <w:p w14:paraId="5D893128"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732FAC90"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06FBF2C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1E0E6DA2" w14:textId="77777777" w:rsidTr="00DF6332">
        <w:tc>
          <w:tcPr>
            <w:tcW w:w="715" w:type="dxa"/>
          </w:tcPr>
          <w:p w14:paraId="4D3E81A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3</w:t>
            </w:r>
          </w:p>
        </w:tc>
        <w:tc>
          <w:tcPr>
            <w:tcW w:w="2610" w:type="dxa"/>
          </w:tcPr>
          <w:p w14:paraId="72012175"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306D8961"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753C1C1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61F0C839" w14:textId="77777777" w:rsidTr="00DF6332">
        <w:tc>
          <w:tcPr>
            <w:tcW w:w="715" w:type="dxa"/>
          </w:tcPr>
          <w:p w14:paraId="2A909A3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4</w:t>
            </w:r>
          </w:p>
        </w:tc>
        <w:tc>
          <w:tcPr>
            <w:tcW w:w="2610" w:type="dxa"/>
          </w:tcPr>
          <w:p w14:paraId="0879434B"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2F174BC5"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2BC28EE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27102151" w14:textId="77777777" w:rsidTr="00DF6332">
        <w:tc>
          <w:tcPr>
            <w:tcW w:w="715" w:type="dxa"/>
          </w:tcPr>
          <w:p w14:paraId="6D3E152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5</w:t>
            </w:r>
          </w:p>
        </w:tc>
        <w:tc>
          <w:tcPr>
            <w:tcW w:w="2610" w:type="dxa"/>
          </w:tcPr>
          <w:p w14:paraId="01BEB9AA"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0CE5544D"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54DFC18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69C73FC7" w14:textId="77777777" w:rsidTr="00DF6332">
        <w:tc>
          <w:tcPr>
            <w:tcW w:w="715" w:type="dxa"/>
          </w:tcPr>
          <w:p w14:paraId="30DADD58"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6</w:t>
            </w:r>
          </w:p>
        </w:tc>
        <w:tc>
          <w:tcPr>
            <w:tcW w:w="2610" w:type="dxa"/>
          </w:tcPr>
          <w:p w14:paraId="576A464B"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23179678"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5AF450A9"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142A581D" w14:textId="77777777" w:rsidTr="00DF6332">
        <w:tc>
          <w:tcPr>
            <w:tcW w:w="715" w:type="dxa"/>
          </w:tcPr>
          <w:p w14:paraId="1BE6B413"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7</w:t>
            </w:r>
          </w:p>
        </w:tc>
        <w:tc>
          <w:tcPr>
            <w:tcW w:w="2610" w:type="dxa"/>
          </w:tcPr>
          <w:p w14:paraId="7C96FD43"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477EF4AA"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6C7D0B60"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56585DB3" w14:textId="77777777" w:rsidTr="00DF6332">
        <w:tc>
          <w:tcPr>
            <w:tcW w:w="715" w:type="dxa"/>
          </w:tcPr>
          <w:p w14:paraId="37831C4A"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8</w:t>
            </w:r>
          </w:p>
        </w:tc>
        <w:tc>
          <w:tcPr>
            <w:tcW w:w="2610" w:type="dxa"/>
          </w:tcPr>
          <w:p w14:paraId="3BE10EDC"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4403EECE"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65ED295A"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4F08DC2C" w14:textId="77777777" w:rsidTr="00DF6332">
        <w:tc>
          <w:tcPr>
            <w:tcW w:w="715" w:type="dxa"/>
          </w:tcPr>
          <w:p w14:paraId="170F8D7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9</w:t>
            </w:r>
          </w:p>
        </w:tc>
        <w:tc>
          <w:tcPr>
            <w:tcW w:w="2610" w:type="dxa"/>
          </w:tcPr>
          <w:p w14:paraId="4AB30E95"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524349BD"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7A70A8CE"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3066FA91" w14:textId="77777777" w:rsidTr="00DF6332">
        <w:tc>
          <w:tcPr>
            <w:tcW w:w="715" w:type="dxa"/>
          </w:tcPr>
          <w:p w14:paraId="21F36F35"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10</w:t>
            </w:r>
          </w:p>
        </w:tc>
        <w:tc>
          <w:tcPr>
            <w:tcW w:w="2610" w:type="dxa"/>
          </w:tcPr>
          <w:p w14:paraId="12FE1B53"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396AF52D"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574C97C3" w14:textId="77777777" w:rsidR="00057C0F" w:rsidRPr="0098194E" w:rsidRDefault="00057C0F" w:rsidP="009C2A54">
            <w:pPr>
              <w:widowControl w:val="0"/>
              <w:autoSpaceDE w:val="0"/>
              <w:autoSpaceDN w:val="0"/>
              <w:adjustRightInd w:val="0"/>
              <w:rPr>
                <w:rFonts w:ascii="Franklin Gothic Book" w:hAnsi="Franklin Gothic Book"/>
              </w:rPr>
            </w:pPr>
          </w:p>
        </w:tc>
      </w:tr>
    </w:tbl>
    <w:p w14:paraId="79A767A3" w14:textId="77777777" w:rsidR="00057C0F" w:rsidRPr="0098194E" w:rsidRDefault="00057C0F" w:rsidP="00057C0F">
      <w:pPr>
        <w:widowControl w:val="0"/>
        <w:autoSpaceDE w:val="0"/>
        <w:autoSpaceDN w:val="0"/>
        <w:adjustRightInd w:val="0"/>
        <w:spacing w:after="0"/>
        <w:rPr>
          <w:rFonts w:ascii="Franklin Gothic Book" w:hAnsi="Franklin Gothic Book"/>
        </w:rPr>
      </w:pPr>
    </w:p>
    <w:p w14:paraId="263FC5B0" w14:textId="77777777" w:rsidR="00057C0F" w:rsidRPr="003934BB" w:rsidRDefault="00057C0F" w:rsidP="00057C0F">
      <w:pPr>
        <w:widowControl w:val="0"/>
        <w:autoSpaceDE w:val="0"/>
        <w:autoSpaceDN w:val="0"/>
        <w:adjustRightInd w:val="0"/>
        <w:spacing w:after="0"/>
        <w:rPr>
          <w:rFonts w:ascii="Franklin Gothic Book" w:hAnsi="Franklin Gothic Book"/>
          <w:b/>
          <w:bCs/>
          <w:color w:val="FF0000"/>
        </w:rPr>
      </w:pPr>
      <w:r w:rsidRPr="003934BB">
        <w:rPr>
          <w:rFonts w:ascii="Franklin Gothic Book" w:hAnsi="Franklin Gothic Book"/>
          <w:b/>
          <w:bCs/>
        </w:rPr>
        <w:t>C</w:t>
      </w:r>
      <w:r w:rsidRPr="003934BB">
        <w:rPr>
          <w:rFonts w:ascii="Franklin Gothic Book" w:hAnsi="Franklin Gothic Book"/>
          <w:b/>
          <w:bCs/>
          <w:color w:val="FF0000"/>
        </w:rPr>
        <w:t>onference Catering and Refreshment Service</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3134"/>
      </w:tblGrid>
      <w:tr w:rsidR="003934BB" w:rsidRPr="003934BB" w14:paraId="1CB6DF95" w14:textId="77777777" w:rsidTr="003934BB">
        <w:trPr>
          <w:trHeight w:val="61"/>
        </w:trPr>
        <w:tc>
          <w:tcPr>
            <w:tcW w:w="6946" w:type="dxa"/>
            <w:noWrap/>
            <w:vAlign w:val="center"/>
          </w:tcPr>
          <w:p w14:paraId="50EF4452" w14:textId="77777777" w:rsidR="003934BB" w:rsidRPr="003934BB" w:rsidRDefault="003934BB" w:rsidP="003934BB">
            <w:pPr>
              <w:spacing w:after="0" w:line="240" w:lineRule="auto"/>
              <w:rPr>
                <w:rFonts w:ascii="Franklin Gothic Book" w:hAnsi="Franklin Gothic Book"/>
                <w:b/>
                <w:bCs/>
                <w:color w:val="FF0000"/>
                <w:lang w:eastAsia="zh-CN" w:bidi="th-TH"/>
              </w:rPr>
            </w:pPr>
            <w:r w:rsidRPr="003934BB">
              <w:rPr>
                <w:rFonts w:ascii="Franklin Gothic Book" w:hAnsi="Franklin Gothic Book"/>
                <w:b/>
                <w:bCs/>
                <w:color w:val="FF0000"/>
                <w:lang w:eastAsia="zh-CN" w:bidi="th-TH"/>
              </w:rPr>
              <w:t>Conference Package</w:t>
            </w:r>
          </w:p>
        </w:tc>
        <w:tc>
          <w:tcPr>
            <w:tcW w:w="3134" w:type="dxa"/>
            <w:vAlign w:val="center"/>
          </w:tcPr>
          <w:p w14:paraId="061CDF80" w14:textId="77777777" w:rsidR="003934BB" w:rsidRPr="003934BB" w:rsidRDefault="003934BB" w:rsidP="003934BB">
            <w:pPr>
              <w:spacing w:after="0" w:line="240" w:lineRule="auto"/>
              <w:jc w:val="center"/>
              <w:rPr>
                <w:rFonts w:ascii="Franklin Gothic Book" w:hAnsi="Franklin Gothic Book"/>
                <w:b/>
                <w:color w:val="FF0000"/>
                <w:lang w:eastAsia="zh-CN" w:bidi="th-TH"/>
              </w:rPr>
            </w:pPr>
            <w:r w:rsidRPr="003934BB">
              <w:rPr>
                <w:rFonts w:ascii="Franklin Gothic Book" w:hAnsi="Franklin Gothic Book"/>
                <w:b/>
                <w:color w:val="FF0000"/>
                <w:lang w:eastAsia="zh-CN" w:bidi="th-TH"/>
              </w:rPr>
              <w:t xml:space="preserve">Package price </w:t>
            </w:r>
          </w:p>
        </w:tc>
      </w:tr>
      <w:tr w:rsidR="003934BB" w:rsidRPr="003934BB" w14:paraId="4D3A75E2" w14:textId="77777777" w:rsidTr="003934BB">
        <w:trPr>
          <w:trHeight w:val="61"/>
        </w:trPr>
        <w:tc>
          <w:tcPr>
            <w:tcW w:w="6946" w:type="dxa"/>
            <w:vAlign w:val="center"/>
          </w:tcPr>
          <w:p w14:paraId="2EAC25CE" w14:textId="768BAADD" w:rsidR="003934BB" w:rsidRPr="003934BB" w:rsidRDefault="003934BB" w:rsidP="003934BB">
            <w:pPr>
              <w:spacing w:after="0" w:line="240" w:lineRule="auto"/>
              <w:jc w:val="both"/>
              <w:rPr>
                <w:rFonts w:ascii="Franklin Gothic Book" w:hAnsi="Franklin Gothic Book"/>
                <w:color w:val="FF0000"/>
                <w:lang w:eastAsia="zh-CN" w:bidi="th-TH"/>
              </w:rPr>
            </w:pPr>
            <w:r w:rsidRPr="003934BB">
              <w:rPr>
                <w:rFonts w:ascii="Franklin Gothic Book" w:hAnsi="Franklin Gothic Book"/>
                <w:color w:val="FF0000"/>
                <w:lang w:eastAsia="zh-CN" w:bidi="th-TH"/>
              </w:rPr>
              <w:t xml:space="preserve">Half day meeting package (1 Coffee/Tea Break without lunch) </w:t>
            </w:r>
          </w:p>
        </w:tc>
        <w:tc>
          <w:tcPr>
            <w:tcW w:w="3134" w:type="dxa"/>
            <w:vAlign w:val="center"/>
          </w:tcPr>
          <w:p w14:paraId="1D331F0A" w14:textId="77777777" w:rsidR="003934BB" w:rsidRPr="003934BB" w:rsidRDefault="003934BB" w:rsidP="008A4C9D">
            <w:pPr>
              <w:jc w:val="center"/>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r>
      <w:tr w:rsidR="003934BB" w:rsidRPr="003934BB" w14:paraId="23C6798A" w14:textId="77777777" w:rsidTr="003934BB">
        <w:trPr>
          <w:trHeight w:val="255"/>
        </w:trPr>
        <w:tc>
          <w:tcPr>
            <w:tcW w:w="6946" w:type="dxa"/>
            <w:vAlign w:val="center"/>
          </w:tcPr>
          <w:p w14:paraId="56C9423B" w14:textId="578503EB" w:rsidR="003934BB" w:rsidRPr="003934BB" w:rsidRDefault="003934BB" w:rsidP="003934BB">
            <w:pPr>
              <w:spacing w:after="0"/>
              <w:jc w:val="both"/>
              <w:rPr>
                <w:rFonts w:ascii="Franklin Gothic Book" w:hAnsi="Franklin Gothic Book"/>
                <w:color w:val="FF0000"/>
                <w:lang w:eastAsia="zh-CN" w:bidi="th-TH"/>
              </w:rPr>
            </w:pPr>
            <w:r w:rsidRPr="003934BB">
              <w:rPr>
                <w:rFonts w:ascii="Franklin Gothic Book" w:hAnsi="Franklin Gothic Book"/>
                <w:color w:val="FF0000"/>
                <w:lang w:eastAsia="zh-CN" w:bidi="th-TH"/>
              </w:rPr>
              <w:t>Half day meeting package (1 Coffee/Tea Break with buffet lunch)</w:t>
            </w:r>
          </w:p>
        </w:tc>
        <w:tc>
          <w:tcPr>
            <w:tcW w:w="3134" w:type="dxa"/>
            <w:vAlign w:val="center"/>
          </w:tcPr>
          <w:p w14:paraId="01FEB731" w14:textId="77777777" w:rsidR="003934BB" w:rsidRPr="003934BB" w:rsidRDefault="003934BB" w:rsidP="003934BB">
            <w:pPr>
              <w:spacing w:after="0"/>
              <w:jc w:val="center"/>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r>
      <w:tr w:rsidR="003934BB" w:rsidRPr="003934BB" w14:paraId="054D8135" w14:textId="77777777" w:rsidTr="003934BB">
        <w:trPr>
          <w:trHeight w:val="660"/>
        </w:trPr>
        <w:tc>
          <w:tcPr>
            <w:tcW w:w="6946" w:type="dxa"/>
            <w:vAlign w:val="center"/>
          </w:tcPr>
          <w:p w14:paraId="2170775F" w14:textId="24F42B22" w:rsidR="003934BB" w:rsidRPr="003934BB" w:rsidRDefault="003934BB" w:rsidP="003934BB">
            <w:pPr>
              <w:spacing w:after="0" w:line="240" w:lineRule="auto"/>
              <w:jc w:val="both"/>
              <w:rPr>
                <w:rFonts w:ascii="Franklin Gothic Book" w:hAnsi="Franklin Gothic Book"/>
                <w:color w:val="FF0000"/>
                <w:lang w:eastAsia="zh-CN" w:bidi="th-TH"/>
              </w:rPr>
            </w:pPr>
            <w:r w:rsidRPr="003934BB">
              <w:rPr>
                <w:rFonts w:ascii="Franklin Gothic Book" w:hAnsi="Franklin Gothic Book"/>
                <w:color w:val="FF0000"/>
                <w:lang w:eastAsia="zh-CN" w:bidi="th-TH"/>
              </w:rPr>
              <w:t>Full day meeting package (2 Coffee/Tea Break with buffet lunch)</w:t>
            </w:r>
            <w:r w:rsidRPr="003934BB">
              <w:rPr>
                <w:rFonts w:ascii="Franklin Gothic Book" w:hAnsi="Franklin Gothic Book"/>
                <w:color w:val="FF0000"/>
              </w:rPr>
              <w:t xml:space="preserve"> </w:t>
            </w:r>
          </w:p>
        </w:tc>
        <w:tc>
          <w:tcPr>
            <w:tcW w:w="3134" w:type="dxa"/>
            <w:vAlign w:val="center"/>
          </w:tcPr>
          <w:p w14:paraId="72A028E3" w14:textId="77777777" w:rsidR="003934BB" w:rsidRPr="003934BB" w:rsidRDefault="003934BB" w:rsidP="003934BB">
            <w:pPr>
              <w:spacing w:line="240" w:lineRule="auto"/>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r>
    </w:tbl>
    <w:p w14:paraId="1946A745" w14:textId="77777777" w:rsidR="003934BB" w:rsidRDefault="003934BB" w:rsidP="00057C0F">
      <w:pPr>
        <w:widowControl w:val="0"/>
        <w:autoSpaceDE w:val="0"/>
        <w:autoSpaceDN w:val="0"/>
        <w:adjustRightInd w:val="0"/>
        <w:spacing w:after="0"/>
        <w:rPr>
          <w:rFonts w:ascii="Franklin Gothic Book" w:hAnsi="Franklin Gothic Book"/>
        </w:rPr>
      </w:pPr>
    </w:p>
    <w:p w14:paraId="7B91E6B4" w14:textId="77777777" w:rsidR="003934BB" w:rsidRDefault="003934BB" w:rsidP="00057C0F">
      <w:pPr>
        <w:widowControl w:val="0"/>
        <w:autoSpaceDE w:val="0"/>
        <w:autoSpaceDN w:val="0"/>
        <w:adjustRightInd w:val="0"/>
        <w:spacing w:after="0"/>
        <w:rPr>
          <w:rFonts w:ascii="Franklin Gothic Book" w:hAnsi="Franklin Gothic Book"/>
        </w:rPr>
      </w:pPr>
    </w:p>
    <w:p w14:paraId="3E200236" w14:textId="77777777" w:rsidR="003934BB" w:rsidRDefault="003934BB" w:rsidP="00057C0F">
      <w:pPr>
        <w:widowControl w:val="0"/>
        <w:autoSpaceDE w:val="0"/>
        <w:autoSpaceDN w:val="0"/>
        <w:adjustRightInd w:val="0"/>
        <w:spacing w:after="0"/>
        <w:rPr>
          <w:rFonts w:ascii="Franklin Gothic Book" w:hAnsi="Franklin Gothic Book"/>
        </w:rPr>
      </w:pPr>
    </w:p>
    <w:p w14:paraId="7856BE2E" w14:textId="77777777" w:rsidR="003934BB" w:rsidRDefault="003934BB" w:rsidP="00057C0F">
      <w:pPr>
        <w:widowControl w:val="0"/>
        <w:autoSpaceDE w:val="0"/>
        <w:autoSpaceDN w:val="0"/>
        <w:adjustRightInd w:val="0"/>
        <w:spacing w:after="0"/>
        <w:rPr>
          <w:rFonts w:ascii="Franklin Gothic Book" w:hAnsi="Franklin Gothic Book"/>
        </w:rPr>
      </w:pPr>
    </w:p>
    <w:p w14:paraId="2F24136D" w14:textId="77777777" w:rsidR="003934BB" w:rsidRDefault="003934BB" w:rsidP="00057C0F">
      <w:pPr>
        <w:widowControl w:val="0"/>
        <w:autoSpaceDE w:val="0"/>
        <w:autoSpaceDN w:val="0"/>
        <w:adjustRightInd w:val="0"/>
        <w:spacing w:after="0"/>
        <w:rPr>
          <w:rFonts w:ascii="Franklin Gothic Book" w:hAnsi="Franklin Gothic Book"/>
        </w:rPr>
      </w:pPr>
    </w:p>
    <w:p w14:paraId="1AC1073C" w14:textId="77777777" w:rsidR="003934BB" w:rsidRDefault="003934BB" w:rsidP="00057C0F">
      <w:pPr>
        <w:widowControl w:val="0"/>
        <w:autoSpaceDE w:val="0"/>
        <w:autoSpaceDN w:val="0"/>
        <w:adjustRightInd w:val="0"/>
        <w:spacing w:after="0"/>
        <w:rPr>
          <w:rFonts w:ascii="Franklin Gothic Book" w:hAnsi="Franklin Gothic Book"/>
        </w:rPr>
      </w:pPr>
    </w:p>
    <w:p w14:paraId="68EF2478" w14:textId="77777777" w:rsidR="003934BB" w:rsidRDefault="003934BB" w:rsidP="00057C0F">
      <w:pPr>
        <w:widowControl w:val="0"/>
        <w:autoSpaceDE w:val="0"/>
        <w:autoSpaceDN w:val="0"/>
        <w:adjustRightInd w:val="0"/>
        <w:spacing w:after="0"/>
        <w:rPr>
          <w:rFonts w:ascii="Franklin Gothic Book" w:hAnsi="Franklin Gothic Book"/>
        </w:rPr>
      </w:pPr>
    </w:p>
    <w:p w14:paraId="575FCC52" w14:textId="77777777" w:rsidR="003934BB" w:rsidRDefault="003934BB" w:rsidP="00057C0F">
      <w:pPr>
        <w:widowControl w:val="0"/>
        <w:autoSpaceDE w:val="0"/>
        <w:autoSpaceDN w:val="0"/>
        <w:adjustRightInd w:val="0"/>
        <w:spacing w:after="0"/>
        <w:rPr>
          <w:rFonts w:ascii="Franklin Gothic Book" w:hAnsi="Franklin Gothic Book"/>
        </w:rPr>
      </w:pPr>
    </w:p>
    <w:p w14:paraId="38F236A4" w14:textId="77777777" w:rsidR="003934BB" w:rsidRDefault="003934BB" w:rsidP="00057C0F">
      <w:pPr>
        <w:widowControl w:val="0"/>
        <w:autoSpaceDE w:val="0"/>
        <w:autoSpaceDN w:val="0"/>
        <w:adjustRightInd w:val="0"/>
        <w:spacing w:after="0"/>
        <w:rPr>
          <w:rFonts w:ascii="Franklin Gothic Book" w:hAnsi="Franklin Gothic Book"/>
        </w:rPr>
      </w:pPr>
    </w:p>
    <w:p w14:paraId="55D73199" w14:textId="77777777" w:rsidR="003934BB" w:rsidRDefault="003934BB" w:rsidP="00057C0F">
      <w:pPr>
        <w:widowControl w:val="0"/>
        <w:autoSpaceDE w:val="0"/>
        <w:autoSpaceDN w:val="0"/>
        <w:adjustRightInd w:val="0"/>
        <w:spacing w:after="0"/>
        <w:rPr>
          <w:rFonts w:ascii="Franklin Gothic Book" w:hAnsi="Franklin Gothic Book"/>
        </w:rPr>
      </w:pPr>
    </w:p>
    <w:p w14:paraId="1A9AC6FA" w14:textId="77777777" w:rsidR="003934BB" w:rsidRDefault="003934BB" w:rsidP="00057C0F">
      <w:pPr>
        <w:widowControl w:val="0"/>
        <w:autoSpaceDE w:val="0"/>
        <w:autoSpaceDN w:val="0"/>
        <w:adjustRightInd w:val="0"/>
        <w:spacing w:after="0"/>
        <w:rPr>
          <w:rFonts w:ascii="Franklin Gothic Book" w:hAnsi="Franklin Gothic Book"/>
        </w:rPr>
      </w:pPr>
    </w:p>
    <w:p w14:paraId="54517E77" w14:textId="77777777" w:rsidR="003934BB" w:rsidRDefault="003934BB" w:rsidP="00057C0F">
      <w:pPr>
        <w:widowControl w:val="0"/>
        <w:autoSpaceDE w:val="0"/>
        <w:autoSpaceDN w:val="0"/>
        <w:adjustRightInd w:val="0"/>
        <w:spacing w:after="0"/>
        <w:rPr>
          <w:rFonts w:ascii="Franklin Gothic Book" w:hAnsi="Franklin Gothic Book"/>
        </w:rPr>
      </w:pPr>
    </w:p>
    <w:p w14:paraId="63C67E7C" w14:textId="77777777" w:rsidR="003934BB" w:rsidRPr="0098194E" w:rsidRDefault="003934BB" w:rsidP="00057C0F">
      <w:pPr>
        <w:widowControl w:val="0"/>
        <w:autoSpaceDE w:val="0"/>
        <w:autoSpaceDN w:val="0"/>
        <w:adjustRightInd w:val="0"/>
        <w:spacing w:after="0"/>
        <w:rPr>
          <w:rFonts w:ascii="Franklin Gothic Book" w:hAnsi="Franklin Gothic Book"/>
        </w:rPr>
      </w:pPr>
    </w:p>
    <w:tbl>
      <w:tblPr>
        <w:tblStyle w:val="TableGrid"/>
        <w:tblW w:w="0" w:type="auto"/>
        <w:tblLook w:val="04A0" w:firstRow="1" w:lastRow="0" w:firstColumn="1" w:lastColumn="0" w:noHBand="0" w:noVBand="1"/>
      </w:tblPr>
      <w:tblGrid>
        <w:gridCol w:w="960"/>
        <w:gridCol w:w="1860"/>
        <w:gridCol w:w="3156"/>
        <w:gridCol w:w="1900"/>
        <w:gridCol w:w="2200"/>
      </w:tblGrid>
      <w:tr w:rsidR="008D6DF4" w:rsidRPr="0098194E" w14:paraId="48F22C47" w14:textId="77777777" w:rsidTr="008D6DF4">
        <w:trPr>
          <w:trHeight w:val="460"/>
        </w:trPr>
        <w:tc>
          <w:tcPr>
            <w:tcW w:w="960" w:type="dxa"/>
            <w:hideMark/>
          </w:tcPr>
          <w:p w14:paraId="4F658659"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S/No</w:t>
            </w:r>
          </w:p>
        </w:tc>
        <w:tc>
          <w:tcPr>
            <w:tcW w:w="1860" w:type="dxa"/>
            <w:hideMark/>
          </w:tcPr>
          <w:p w14:paraId="04DFE8AA"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Item</w:t>
            </w:r>
          </w:p>
        </w:tc>
        <w:tc>
          <w:tcPr>
            <w:tcW w:w="3400" w:type="dxa"/>
            <w:hideMark/>
          </w:tcPr>
          <w:p w14:paraId="1CED7D8E"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Description</w:t>
            </w:r>
          </w:p>
        </w:tc>
        <w:tc>
          <w:tcPr>
            <w:tcW w:w="1900" w:type="dxa"/>
            <w:hideMark/>
          </w:tcPr>
          <w:p w14:paraId="5DF6621D"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Unit Price (NGN)</w:t>
            </w:r>
          </w:p>
        </w:tc>
        <w:tc>
          <w:tcPr>
            <w:tcW w:w="2200" w:type="dxa"/>
            <w:hideMark/>
          </w:tcPr>
          <w:p w14:paraId="501ECED9"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Additional information</w:t>
            </w:r>
          </w:p>
        </w:tc>
      </w:tr>
      <w:tr w:rsidR="008D6DF4" w:rsidRPr="0098194E" w14:paraId="2A8DDBBF" w14:textId="77777777" w:rsidTr="008D6DF4">
        <w:trPr>
          <w:trHeight w:val="960"/>
        </w:trPr>
        <w:tc>
          <w:tcPr>
            <w:tcW w:w="960" w:type="dxa"/>
            <w:vMerge w:val="restart"/>
            <w:noWrap/>
            <w:hideMark/>
          </w:tcPr>
          <w:p w14:paraId="0D998AA5"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1</w:t>
            </w:r>
          </w:p>
        </w:tc>
        <w:tc>
          <w:tcPr>
            <w:tcW w:w="1860" w:type="dxa"/>
            <w:vMerge w:val="restart"/>
            <w:noWrap/>
            <w:hideMark/>
          </w:tcPr>
          <w:p w14:paraId="5668902A"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Morning Tea break</w:t>
            </w:r>
          </w:p>
        </w:tc>
        <w:tc>
          <w:tcPr>
            <w:tcW w:w="3400" w:type="dxa"/>
            <w:hideMark/>
          </w:tcPr>
          <w:p w14:paraId="046F8C41" w14:textId="632F7288"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xml:space="preserve">Packed tea break with bottled water </w:t>
            </w:r>
          </w:p>
        </w:tc>
        <w:tc>
          <w:tcPr>
            <w:tcW w:w="1900" w:type="dxa"/>
            <w:noWrap/>
            <w:hideMark/>
          </w:tcPr>
          <w:p w14:paraId="466449CB"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106FC2B9"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3A3508A8" w14:textId="77777777" w:rsidTr="008D6DF4">
        <w:trPr>
          <w:trHeight w:val="780"/>
        </w:trPr>
        <w:tc>
          <w:tcPr>
            <w:tcW w:w="960" w:type="dxa"/>
            <w:vMerge/>
            <w:hideMark/>
          </w:tcPr>
          <w:p w14:paraId="1F33EC21" w14:textId="77777777" w:rsidR="008D6DF4" w:rsidRPr="0098194E" w:rsidRDefault="008D6DF4" w:rsidP="008D6DF4">
            <w:pPr>
              <w:widowControl w:val="0"/>
              <w:autoSpaceDE w:val="0"/>
              <w:autoSpaceDN w:val="0"/>
              <w:adjustRightInd w:val="0"/>
              <w:rPr>
                <w:rFonts w:ascii="Franklin Gothic Book" w:hAnsi="Franklin Gothic Book"/>
              </w:rPr>
            </w:pPr>
          </w:p>
        </w:tc>
        <w:tc>
          <w:tcPr>
            <w:tcW w:w="1860" w:type="dxa"/>
            <w:vMerge/>
            <w:hideMark/>
          </w:tcPr>
          <w:p w14:paraId="25F67B3E" w14:textId="77777777" w:rsidR="008D6DF4" w:rsidRPr="0098194E" w:rsidRDefault="008D6DF4" w:rsidP="008D6DF4">
            <w:pPr>
              <w:widowControl w:val="0"/>
              <w:autoSpaceDE w:val="0"/>
              <w:autoSpaceDN w:val="0"/>
              <w:adjustRightInd w:val="0"/>
              <w:rPr>
                <w:rFonts w:ascii="Franklin Gothic Book" w:hAnsi="Franklin Gothic Book"/>
              </w:rPr>
            </w:pPr>
          </w:p>
        </w:tc>
        <w:tc>
          <w:tcPr>
            <w:tcW w:w="3400" w:type="dxa"/>
            <w:hideMark/>
          </w:tcPr>
          <w:p w14:paraId="7BE2B769" w14:textId="2C512D11" w:rsidR="008D6DF4" w:rsidRPr="0098194E" w:rsidRDefault="00797A2D" w:rsidP="008D6DF4">
            <w:pPr>
              <w:widowControl w:val="0"/>
              <w:autoSpaceDE w:val="0"/>
              <w:autoSpaceDN w:val="0"/>
              <w:adjustRightInd w:val="0"/>
              <w:rPr>
                <w:rFonts w:ascii="Franklin Gothic Book" w:hAnsi="Franklin Gothic Book"/>
              </w:rPr>
            </w:pPr>
            <w:r>
              <w:rPr>
                <w:rFonts w:ascii="Franklin Gothic Book" w:hAnsi="Franklin Gothic Book"/>
              </w:rPr>
              <w:t>Buffet tea break with water and tea.</w:t>
            </w:r>
          </w:p>
        </w:tc>
        <w:tc>
          <w:tcPr>
            <w:tcW w:w="1900" w:type="dxa"/>
            <w:noWrap/>
            <w:hideMark/>
          </w:tcPr>
          <w:p w14:paraId="43A338B2"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67C2E0C0"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2332EA93" w14:textId="77777777" w:rsidTr="008D6DF4">
        <w:trPr>
          <w:trHeight w:val="730"/>
        </w:trPr>
        <w:tc>
          <w:tcPr>
            <w:tcW w:w="960" w:type="dxa"/>
            <w:noWrap/>
            <w:hideMark/>
          </w:tcPr>
          <w:p w14:paraId="1F99E5E2"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2</w:t>
            </w:r>
          </w:p>
        </w:tc>
        <w:tc>
          <w:tcPr>
            <w:tcW w:w="1860" w:type="dxa"/>
            <w:hideMark/>
          </w:tcPr>
          <w:p w14:paraId="6E14C233"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Lunch</w:t>
            </w:r>
          </w:p>
        </w:tc>
        <w:tc>
          <w:tcPr>
            <w:tcW w:w="3400" w:type="dxa"/>
            <w:hideMark/>
          </w:tcPr>
          <w:p w14:paraId="2D6B1A16" w14:textId="476581A7" w:rsidR="008D6DF4" w:rsidRPr="0098194E" w:rsidRDefault="00A364A7" w:rsidP="008D6DF4">
            <w:pPr>
              <w:widowControl w:val="0"/>
              <w:autoSpaceDE w:val="0"/>
              <w:autoSpaceDN w:val="0"/>
              <w:adjustRightInd w:val="0"/>
              <w:rPr>
                <w:rFonts w:ascii="Franklin Gothic Book" w:hAnsi="Franklin Gothic Book"/>
              </w:rPr>
            </w:pPr>
            <w:r>
              <w:rPr>
                <w:rFonts w:ascii="Franklin Gothic Book" w:hAnsi="Franklin Gothic Book"/>
              </w:rPr>
              <w:t>Buffet</w:t>
            </w:r>
            <w:r w:rsidR="008D6DF4" w:rsidRPr="0098194E">
              <w:rPr>
                <w:rFonts w:ascii="Franklin Gothic Book" w:hAnsi="Franklin Gothic Book"/>
              </w:rPr>
              <w:t xml:space="preserve"> </w:t>
            </w:r>
            <w:r w:rsidR="00797A2D" w:rsidRPr="0098194E">
              <w:rPr>
                <w:rFonts w:ascii="Franklin Gothic Book" w:hAnsi="Franklin Gothic Book"/>
              </w:rPr>
              <w:t>Lunch</w:t>
            </w:r>
            <w:r w:rsidR="00797A2D">
              <w:rPr>
                <w:rFonts w:ascii="Franklin Gothic Book" w:hAnsi="Franklin Gothic Book"/>
              </w:rPr>
              <w:t>,</w:t>
            </w:r>
            <w:r w:rsidR="00797A2D" w:rsidRPr="0098194E">
              <w:rPr>
                <w:rFonts w:ascii="Franklin Gothic Book" w:hAnsi="Franklin Gothic Book"/>
              </w:rPr>
              <w:t xml:space="preserve"> salad</w:t>
            </w:r>
            <w:r w:rsidR="008D6DF4" w:rsidRPr="0098194E">
              <w:rPr>
                <w:rFonts w:ascii="Franklin Gothic Book" w:hAnsi="Franklin Gothic Book"/>
              </w:rPr>
              <w:t xml:space="preserve"> with 1-liter juice and 75cl bottle water</w:t>
            </w:r>
          </w:p>
        </w:tc>
        <w:tc>
          <w:tcPr>
            <w:tcW w:w="1900" w:type="dxa"/>
            <w:noWrap/>
            <w:hideMark/>
          </w:tcPr>
          <w:p w14:paraId="00D485B4"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7419F758"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2446AAB3" w14:textId="77777777" w:rsidTr="008D6DF4">
        <w:trPr>
          <w:trHeight w:val="730"/>
        </w:trPr>
        <w:tc>
          <w:tcPr>
            <w:tcW w:w="960" w:type="dxa"/>
            <w:noWrap/>
            <w:hideMark/>
          </w:tcPr>
          <w:p w14:paraId="735DD54D"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3</w:t>
            </w:r>
          </w:p>
        </w:tc>
        <w:tc>
          <w:tcPr>
            <w:tcW w:w="1860" w:type="dxa"/>
            <w:hideMark/>
          </w:tcPr>
          <w:p w14:paraId="71CCEB3F"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Evening Tea Break</w:t>
            </w:r>
          </w:p>
        </w:tc>
        <w:tc>
          <w:tcPr>
            <w:tcW w:w="3400" w:type="dxa"/>
            <w:hideMark/>
          </w:tcPr>
          <w:p w14:paraId="5D69CEE4" w14:textId="6DDE4345"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xml:space="preserve">Packed </w:t>
            </w:r>
            <w:r w:rsidR="00797A2D">
              <w:rPr>
                <w:rFonts w:ascii="Franklin Gothic Book" w:hAnsi="Franklin Gothic Book"/>
              </w:rPr>
              <w:t xml:space="preserve">tea break with </w:t>
            </w:r>
            <w:r w:rsidRPr="0098194E">
              <w:rPr>
                <w:rFonts w:ascii="Franklin Gothic Book" w:hAnsi="Franklin Gothic Book"/>
              </w:rPr>
              <w:t>1-liter juice and 75cl bottle water and apple or pear.</w:t>
            </w:r>
          </w:p>
        </w:tc>
        <w:tc>
          <w:tcPr>
            <w:tcW w:w="1900" w:type="dxa"/>
            <w:noWrap/>
            <w:hideMark/>
          </w:tcPr>
          <w:p w14:paraId="3F32D62C"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1C4F2B8E"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1A33B61A" w14:textId="77777777" w:rsidTr="008D6DF4">
        <w:trPr>
          <w:trHeight w:val="760"/>
        </w:trPr>
        <w:tc>
          <w:tcPr>
            <w:tcW w:w="960" w:type="dxa"/>
            <w:noWrap/>
            <w:hideMark/>
          </w:tcPr>
          <w:p w14:paraId="460F4CC6"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4</w:t>
            </w:r>
          </w:p>
        </w:tc>
        <w:tc>
          <w:tcPr>
            <w:tcW w:w="1860" w:type="dxa"/>
            <w:noWrap/>
            <w:hideMark/>
          </w:tcPr>
          <w:p w14:paraId="5401272A"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Dinner</w:t>
            </w:r>
          </w:p>
        </w:tc>
        <w:tc>
          <w:tcPr>
            <w:tcW w:w="3400" w:type="dxa"/>
            <w:hideMark/>
          </w:tcPr>
          <w:p w14:paraId="4B484AED" w14:textId="3DC6893C"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Packed Lunch, salad with 1-liter juice and 75cl bottle water</w:t>
            </w:r>
          </w:p>
        </w:tc>
        <w:tc>
          <w:tcPr>
            <w:tcW w:w="1900" w:type="dxa"/>
            <w:noWrap/>
            <w:hideMark/>
          </w:tcPr>
          <w:p w14:paraId="2F6F49AE"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5B6A5B0C"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bl>
    <w:p w14:paraId="65404309" w14:textId="05D74971" w:rsidR="0098194E" w:rsidRPr="0098194E" w:rsidRDefault="0098194E" w:rsidP="007F3C19">
      <w:pPr>
        <w:widowControl w:val="0"/>
        <w:autoSpaceDE w:val="0"/>
        <w:autoSpaceDN w:val="0"/>
        <w:adjustRightInd w:val="0"/>
        <w:spacing w:after="0"/>
        <w:rPr>
          <w:rFonts w:ascii="Franklin Gothic Book" w:hAnsi="Franklin Gothic Book"/>
          <w:b/>
          <w:bCs/>
        </w:rPr>
      </w:pPr>
    </w:p>
    <w:p w14:paraId="7A271549" w14:textId="0BF6FAB3" w:rsidR="0098194E" w:rsidRDefault="003934BB" w:rsidP="003934BB">
      <w:pPr>
        <w:widowControl w:val="0"/>
        <w:autoSpaceDE w:val="0"/>
        <w:autoSpaceDN w:val="0"/>
        <w:adjustRightInd w:val="0"/>
        <w:spacing w:after="0"/>
        <w:rPr>
          <w:rFonts w:ascii="Franklin Gothic Book" w:hAnsi="Franklin Gothic Book"/>
          <w:b/>
          <w:bCs/>
        </w:rPr>
      </w:pPr>
      <w:r>
        <w:rPr>
          <w:rFonts w:ascii="Franklin Gothic Book" w:hAnsi="Franklin Gothic Book"/>
          <w:b/>
          <w:bCs/>
        </w:rPr>
        <w:t xml:space="preserve">Conference/Meeting Equipment </w:t>
      </w:r>
    </w:p>
    <w:p w14:paraId="19157BF1" w14:textId="77777777" w:rsidR="003934BB" w:rsidRDefault="003934BB" w:rsidP="003934BB">
      <w:pPr>
        <w:widowControl w:val="0"/>
        <w:autoSpaceDE w:val="0"/>
        <w:autoSpaceDN w:val="0"/>
        <w:adjustRightInd w:val="0"/>
        <w:spacing w:after="0"/>
        <w:rPr>
          <w:rFonts w:asciiTheme="minorHAnsi" w:hAnsiTheme="minorHAnsi"/>
          <w:b/>
          <w:bCs/>
          <w:lang w:eastAsia="zh-CN" w:bidi="th-TH"/>
        </w:rPr>
      </w:pPr>
    </w:p>
    <w:p w14:paraId="3F2D13FF" w14:textId="1CFC60AD" w:rsidR="003934BB" w:rsidRPr="003934BB" w:rsidRDefault="003934BB" w:rsidP="003934BB">
      <w:pPr>
        <w:widowControl w:val="0"/>
        <w:autoSpaceDE w:val="0"/>
        <w:autoSpaceDN w:val="0"/>
        <w:adjustRightInd w:val="0"/>
        <w:spacing w:after="0"/>
        <w:rPr>
          <w:rFonts w:ascii="Franklin Gothic Book" w:hAnsi="Franklin Gothic Book"/>
          <w:b/>
          <w:bCs/>
          <w:color w:val="FF0000"/>
        </w:rPr>
      </w:pPr>
      <w:r w:rsidRPr="003934BB">
        <w:rPr>
          <w:rFonts w:ascii="Franklin Gothic Book" w:hAnsi="Franklin Gothic Book"/>
          <w:b/>
          <w:bCs/>
          <w:color w:val="FF0000"/>
          <w:lang w:eastAsia="zh-CN" w:bidi="th-TH"/>
        </w:rPr>
        <w:t>On Hire or Complimentary</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2"/>
        <w:gridCol w:w="2835"/>
        <w:gridCol w:w="3163"/>
      </w:tblGrid>
      <w:tr w:rsidR="003934BB" w:rsidRPr="003934BB" w14:paraId="4C256E82" w14:textId="77777777" w:rsidTr="003934BB">
        <w:trPr>
          <w:trHeight w:val="270"/>
        </w:trPr>
        <w:tc>
          <w:tcPr>
            <w:tcW w:w="4082" w:type="dxa"/>
            <w:vAlign w:val="center"/>
          </w:tcPr>
          <w:p w14:paraId="20ECD0CC" w14:textId="77777777" w:rsidR="003934BB" w:rsidRPr="003934BB" w:rsidRDefault="003934BB" w:rsidP="008A4C9D">
            <w:pPr>
              <w:rPr>
                <w:rFonts w:ascii="Franklin Gothic Book" w:hAnsi="Franklin Gothic Book"/>
                <w:b/>
                <w:bCs/>
                <w:color w:val="FF0000"/>
                <w:lang w:eastAsia="zh-CN" w:bidi="th-TH"/>
              </w:rPr>
            </w:pPr>
            <w:r w:rsidRPr="003934BB">
              <w:rPr>
                <w:rFonts w:ascii="Franklin Gothic Book" w:hAnsi="Franklin Gothic Book"/>
                <w:b/>
                <w:bCs/>
                <w:color w:val="FF0000"/>
                <w:lang w:eastAsia="zh-CN" w:bidi="th-TH"/>
              </w:rPr>
              <w:t>On Hire or Complimentary</w:t>
            </w:r>
          </w:p>
        </w:tc>
        <w:tc>
          <w:tcPr>
            <w:tcW w:w="2835" w:type="dxa"/>
            <w:vAlign w:val="center"/>
          </w:tcPr>
          <w:p w14:paraId="3812D91C" w14:textId="79BF407A" w:rsidR="003934BB" w:rsidRPr="003934BB" w:rsidRDefault="003934BB" w:rsidP="008A4C9D">
            <w:pPr>
              <w:jc w:val="center"/>
              <w:rPr>
                <w:rFonts w:ascii="Franklin Gothic Book" w:hAnsi="Franklin Gothic Book"/>
                <w:b/>
                <w:color w:val="FF0000"/>
                <w:lang w:eastAsia="zh-CN" w:bidi="th-TH"/>
              </w:rPr>
            </w:pPr>
            <w:r w:rsidRPr="003934BB">
              <w:rPr>
                <w:rFonts w:ascii="Franklin Gothic Book" w:hAnsi="Franklin Gothic Book"/>
                <w:b/>
                <w:color w:val="FF0000"/>
                <w:lang w:eastAsia="zh-CN" w:bidi="th-TH"/>
              </w:rPr>
              <w:t> Price (NGN)</w:t>
            </w:r>
          </w:p>
        </w:tc>
        <w:tc>
          <w:tcPr>
            <w:tcW w:w="3163" w:type="dxa"/>
            <w:noWrap/>
            <w:vAlign w:val="bottom"/>
          </w:tcPr>
          <w:p w14:paraId="461FC716" w14:textId="77777777" w:rsidR="003934BB" w:rsidRPr="003934BB" w:rsidRDefault="003934BB" w:rsidP="008A4C9D">
            <w:pPr>
              <w:rPr>
                <w:rFonts w:ascii="Franklin Gothic Book" w:hAnsi="Franklin Gothic Book"/>
                <w:b/>
                <w:color w:val="FF0000"/>
                <w:lang w:eastAsia="zh-CN" w:bidi="th-TH"/>
              </w:rPr>
            </w:pPr>
            <w:r w:rsidRPr="003934BB">
              <w:rPr>
                <w:rFonts w:ascii="Franklin Gothic Book" w:hAnsi="Franklin Gothic Book"/>
                <w:b/>
                <w:color w:val="FF0000"/>
                <w:lang w:eastAsia="zh-CN" w:bidi="th-TH"/>
              </w:rPr>
              <w:t>Comments</w:t>
            </w:r>
          </w:p>
        </w:tc>
      </w:tr>
      <w:tr w:rsidR="003934BB" w:rsidRPr="003934BB" w14:paraId="0AF10B28" w14:textId="77777777" w:rsidTr="003934BB">
        <w:trPr>
          <w:trHeight w:val="255"/>
        </w:trPr>
        <w:tc>
          <w:tcPr>
            <w:tcW w:w="4082" w:type="dxa"/>
            <w:noWrap/>
            <w:vAlign w:val="center"/>
          </w:tcPr>
          <w:p w14:paraId="530D510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Photocopy charge</w:t>
            </w:r>
          </w:p>
        </w:tc>
        <w:tc>
          <w:tcPr>
            <w:tcW w:w="2835" w:type="dxa"/>
            <w:vAlign w:val="center"/>
          </w:tcPr>
          <w:p w14:paraId="40EB9280" w14:textId="77777777" w:rsidR="003934BB" w:rsidRPr="003934BB" w:rsidRDefault="003934BB" w:rsidP="008A4C9D">
            <w:pPr>
              <w:jc w:val="center"/>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c>
          <w:tcPr>
            <w:tcW w:w="3163" w:type="dxa"/>
            <w:noWrap/>
            <w:vAlign w:val="bottom"/>
          </w:tcPr>
          <w:p w14:paraId="2860217A"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page</w:t>
            </w:r>
          </w:p>
        </w:tc>
      </w:tr>
      <w:tr w:rsidR="003934BB" w:rsidRPr="003934BB" w14:paraId="2BF8208F" w14:textId="77777777" w:rsidTr="003934BB">
        <w:trPr>
          <w:trHeight w:val="255"/>
        </w:trPr>
        <w:tc>
          <w:tcPr>
            <w:tcW w:w="4082" w:type="dxa"/>
            <w:noWrap/>
            <w:vAlign w:val="center"/>
          </w:tcPr>
          <w:p w14:paraId="25B101D1" w14:textId="65D04BFE"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 xml:space="preserve">Microphone </w:t>
            </w:r>
          </w:p>
        </w:tc>
        <w:tc>
          <w:tcPr>
            <w:tcW w:w="2835" w:type="dxa"/>
            <w:vAlign w:val="center"/>
          </w:tcPr>
          <w:p w14:paraId="129F63E7"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07C85882"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event/per day</w:t>
            </w:r>
          </w:p>
        </w:tc>
      </w:tr>
      <w:tr w:rsidR="003934BB" w:rsidRPr="003934BB" w14:paraId="4E795765" w14:textId="77777777" w:rsidTr="003934BB">
        <w:trPr>
          <w:trHeight w:val="255"/>
        </w:trPr>
        <w:tc>
          <w:tcPr>
            <w:tcW w:w="4082" w:type="dxa"/>
            <w:noWrap/>
            <w:vAlign w:val="center"/>
          </w:tcPr>
          <w:p w14:paraId="6905E3AA"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Projector</w:t>
            </w:r>
          </w:p>
        </w:tc>
        <w:tc>
          <w:tcPr>
            <w:tcW w:w="2835" w:type="dxa"/>
            <w:vAlign w:val="center"/>
          </w:tcPr>
          <w:p w14:paraId="21FBE92B"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582CEC7D"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event/per day</w:t>
            </w:r>
          </w:p>
        </w:tc>
      </w:tr>
      <w:tr w:rsidR="003934BB" w:rsidRPr="003934BB" w14:paraId="71E67918" w14:textId="77777777" w:rsidTr="003934BB">
        <w:trPr>
          <w:trHeight w:val="255"/>
        </w:trPr>
        <w:tc>
          <w:tcPr>
            <w:tcW w:w="4082" w:type="dxa"/>
            <w:noWrap/>
            <w:vAlign w:val="center"/>
          </w:tcPr>
          <w:p w14:paraId="45989B95" w14:textId="1D1ECF0F"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 xml:space="preserve">Sound system with two wireless microphones </w:t>
            </w:r>
          </w:p>
        </w:tc>
        <w:tc>
          <w:tcPr>
            <w:tcW w:w="2835" w:type="dxa"/>
            <w:vAlign w:val="center"/>
          </w:tcPr>
          <w:p w14:paraId="0A95842A"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24FBFB5A"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event/per day</w:t>
            </w:r>
          </w:p>
        </w:tc>
      </w:tr>
      <w:tr w:rsidR="003934BB" w:rsidRPr="003934BB" w14:paraId="5E95CB4A" w14:textId="77777777" w:rsidTr="003934BB">
        <w:trPr>
          <w:trHeight w:val="255"/>
        </w:trPr>
        <w:tc>
          <w:tcPr>
            <w:tcW w:w="4082" w:type="dxa"/>
            <w:noWrap/>
            <w:vAlign w:val="center"/>
          </w:tcPr>
          <w:p w14:paraId="31C07FE9"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Internet (conference room)</w:t>
            </w:r>
          </w:p>
        </w:tc>
        <w:tc>
          <w:tcPr>
            <w:tcW w:w="2835" w:type="dxa"/>
            <w:vAlign w:val="center"/>
          </w:tcPr>
          <w:p w14:paraId="40F7E097"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006FDD9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hour &amp; per day</w:t>
            </w:r>
          </w:p>
        </w:tc>
      </w:tr>
      <w:tr w:rsidR="003934BB" w:rsidRPr="003934BB" w14:paraId="30299E6B" w14:textId="77777777" w:rsidTr="003934BB">
        <w:trPr>
          <w:trHeight w:val="255"/>
        </w:trPr>
        <w:tc>
          <w:tcPr>
            <w:tcW w:w="4082" w:type="dxa"/>
            <w:noWrap/>
            <w:vAlign w:val="center"/>
          </w:tcPr>
          <w:p w14:paraId="33A4CE5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Internet (accommodation)</w:t>
            </w:r>
          </w:p>
        </w:tc>
        <w:tc>
          <w:tcPr>
            <w:tcW w:w="2835" w:type="dxa"/>
            <w:vAlign w:val="center"/>
          </w:tcPr>
          <w:p w14:paraId="548DD473"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601C139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hour &amp; per day</w:t>
            </w:r>
          </w:p>
        </w:tc>
      </w:tr>
    </w:tbl>
    <w:p w14:paraId="2E03B403"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0D3C98A0"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7199DA7F"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2021A19A"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772F2F45"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47904C77"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34B04538"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6D635C8E"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6F575B48"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4863DCE6"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32FB5653"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6D53F68F" w14:textId="6D5893B2" w:rsidR="002417F9" w:rsidRPr="0086216E" w:rsidRDefault="00D173EE" w:rsidP="008D6DF4">
      <w:pPr>
        <w:widowControl w:val="0"/>
        <w:autoSpaceDE w:val="0"/>
        <w:autoSpaceDN w:val="0"/>
        <w:adjustRightInd w:val="0"/>
        <w:spacing w:after="0"/>
        <w:ind w:left="4320"/>
        <w:rPr>
          <w:rFonts w:ascii="Franklin Gothic Book" w:hAnsi="Franklin Gothic Book"/>
          <w:b/>
          <w:bCs/>
        </w:rPr>
      </w:pPr>
      <w:r w:rsidRPr="0086216E">
        <w:rPr>
          <w:rFonts w:ascii="Franklin Gothic Book" w:hAnsi="Franklin Gothic Book"/>
          <w:b/>
          <w:bCs/>
        </w:rPr>
        <w:t xml:space="preserve">SECTION 5 </w:t>
      </w:r>
    </w:p>
    <w:p w14:paraId="0C1EB934" w14:textId="52D6B381" w:rsidR="00D173EE" w:rsidRPr="001744A1" w:rsidRDefault="00E37AB0" w:rsidP="008D6DF4">
      <w:pPr>
        <w:widowControl w:val="0"/>
        <w:autoSpaceDE w:val="0"/>
        <w:autoSpaceDN w:val="0"/>
        <w:adjustRightInd w:val="0"/>
        <w:spacing w:after="0"/>
        <w:ind w:left="3600" w:firstLine="720"/>
        <w:rPr>
          <w:rFonts w:ascii="Franklin Gothic Book" w:hAnsi="Franklin Gothic Book"/>
          <w:b/>
          <w:bCs/>
        </w:rPr>
      </w:pPr>
      <w:r w:rsidRPr="001744A1">
        <w:rPr>
          <w:rFonts w:ascii="Franklin Gothic Book" w:hAnsi="Franklin Gothic Book"/>
          <w:b/>
          <w:bCs/>
        </w:rPr>
        <w:lastRenderedPageBreak/>
        <w:t xml:space="preserve">Bidding Form </w:t>
      </w:r>
    </w:p>
    <w:p w14:paraId="11B3A43C" w14:textId="77777777" w:rsidR="00D173EE" w:rsidRPr="0086216E" w:rsidRDefault="00D173EE" w:rsidP="00D173EE">
      <w:pPr>
        <w:widowControl w:val="0"/>
        <w:autoSpaceDE w:val="0"/>
        <w:autoSpaceDN w:val="0"/>
        <w:adjustRightInd w:val="0"/>
        <w:spacing w:after="0"/>
        <w:rPr>
          <w:rFonts w:ascii="Franklin Gothic Book" w:hAnsi="Franklin Gothic Book"/>
        </w:rPr>
      </w:pPr>
    </w:p>
    <w:p w14:paraId="29E0B0B5" w14:textId="77777777" w:rsidR="00B06CD3" w:rsidRPr="0086216E" w:rsidRDefault="00B06CD3" w:rsidP="00B06CD3">
      <w:pPr>
        <w:tabs>
          <w:tab w:val="left" w:pos="0"/>
          <w:tab w:val="left" w:pos="360"/>
        </w:tabs>
        <w:spacing w:after="0"/>
        <w:jc w:val="both"/>
        <w:rPr>
          <w:rFonts w:ascii="Franklin Gothic Book" w:hAnsi="Franklin Gothic Book"/>
          <w:b/>
          <w:lang w:val="en-AU"/>
        </w:rPr>
      </w:pPr>
      <w:r w:rsidRPr="0086216E">
        <w:rPr>
          <w:rFonts w:ascii="Franklin Gothic Book" w:hAnsi="Franklin Gothic Book"/>
          <w:b/>
          <w:lang w:val="en-AU"/>
        </w:rPr>
        <w:t xml:space="preserve">Please provide information against each requirement. </w:t>
      </w:r>
    </w:p>
    <w:p w14:paraId="1BDC34D9" w14:textId="2BA90967" w:rsidR="00402B08" w:rsidRPr="0086216E" w:rsidRDefault="00B06CD3" w:rsidP="00B06CD3">
      <w:pPr>
        <w:tabs>
          <w:tab w:val="left" w:pos="0"/>
          <w:tab w:val="left" w:pos="360"/>
        </w:tabs>
        <w:spacing w:after="0"/>
        <w:jc w:val="both"/>
        <w:rPr>
          <w:rFonts w:ascii="Franklin Gothic Book" w:hAnsi="Franklin Gothic Book"/>
          <w:lang w:val="en-GB"/>
        </w:rPr>
      </w:pPr>
      <w:r w:rsidRPr="0086216E">
        <w:rPr>
          <w:rFonts w:ascii="Franklin Gothic Book" w:hAnsi="Franklin Gothic Book"/>
          <w:lang w:val="en-GB"/>
        </w:rPr>
        <w:t xml:space="preserve">Additional rows can be inserted for all questions as necessary. If there is insufficient space to complete your answer in the space provided, please include on a separate attachment with a reference to the question. </w:t>
      </w:r>
    </w:p>
    <w:p w14:paraId="5B30616A" w14:textId="77777777" w:rsidR="00402B08" w:rsidRPr="0086216E" w:rsidRDefault="00402B08" w:rsidP="00402B08">
      <w:pPr>
        <w:widowControl w:val="0"/>
        <w:overflowPunct w:val="0"/>
        <w:autoSpaceDE w:val="0"/>
        <w:autoSpaceDN w:val="0"/>
        <w:adjustRightInd w:val="0"/>
        <w:spacing w:after="0"/>
        <w:jc w:val="both"/>
        <w:rPr>
          <w:rFonts w:ascii="Franklin Gothic Book" w:hAnsi="Franklin Gothic Book"/>
        </w:rPr>
      </w:pPr>
    </w:p>
    <w:p w14:paraId="6CDED991" w14:textId="34E630E9" w:rsidR="00E426FC" w:rsidRPr="00E37AB0" w:rsidRDefault="000D712B"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u w:val="single"/>
          <w:lang w:val="en-AU"/>
        </w:rPr>
      </w:pPr>
      <w:r w:rsidRPr="0064545E">
        <w:rPr>
          <w:rFonts w:ascii="Franklin Gothic Book" w:hAnsi="Franklin Gothic Book"/>
          <w:b/>
          <w:color w:val="A6A6A6" w:themeColor="background1" w:themeShade="A6"/>
        </w:rPr>
        <w:t>Bidder’s General Business Details</w:t>
      </w:r>
    </w:p>
    <w:p w14:paraId="0F6E6FAF" w14:textId="77777777" w:rsidR="00E426FC" w:rsidRPr="0086216E" w:rsidRDefault="00402B08"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u w:val="single"/>
          <w:lang w:val="en-AU"/>
        </w:rPr>
      </w:pPr>
      <w:r w:rsidRPr="0086216E">
        <w:rPr>
          <w:rFonts w:ascii="Franklin Gothic Book" w:hAnsi="Franklin Gothic Book"/>
          <w:b/>
          <w:bCs/>
          <w:lang w:val="en-AU"/>
        </w:rPr>
        <w:t>General information</w:t>
      </w:r>
    </w:p>
    <w:p w14:paraId="371EDFC7" w14:textId="679D0FA7" w:rsidR="00402B08" w:rsidRPr="0086216E" w:rsidRDefault="00402B08" w:rsidP="00E426F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b/>
          <w:u w:val="single"/>
          <w:lang w:val="en-AU"/>
        </w:rPr>
      </w:pPr>
      <w:r w:rsidRPr="0086216E">
        <w:rPr>
          <w:rFonts w:ascii="Franklin Gothic Book" w:hAnsi="Franklin Gothic Book"/>
          <w:lang w:val="en-AU"/>
        </w:rPr>
        <w:tab/>
      </w:r>
      <w:r w:rsidRPr="0086216E">
        <w:rPr>
          <w:rFonts w:ascii="Franklin Gothic Book" w:hAnsi="Franklin Gothic Book"/>
          <w:lang w:val="en-AU"/>
        </w:rPr>
        <w:tab/>
      </w:r>
      <w:r w:rsidRPr="0086216E">
        <w:rPr>
          <w:rFonts w:ascii="Franklin Gothic Book" w:hAnsi="Franklin Gothic Book"/>
          <w:lang w:val="en-AU"/>
        </w:rPr>
        <w:tab/>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103"/>
      </w:tblGrid>
      <w:tr w:rsidR="00402B08" w:rsidRPr="0086216E" w14:paraId="3BC75F45" w14:textId="77777777" w:rsidTr="00520D97">
        <w:trPr>
          <w:trHeight w:val="204"/>
        </w:trPr>
        <w:tc>
          <w:tcPr>
            <w:tcW w:w="3828" w:type="dxa"/>
            <w:shd w:val="clear" w:color="auto" w:fill="F2F2F2" w:themeFill="background1" w:themeFillShade="F2"/>
          </w:tcPr>
          <w:p w14:paraId="367BABE9"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Company name:</w:t>
            </w:r>
          </w:p>
        </w:tc>
        <w:tc>
          <w:tcPr>
            <w:tcW w:w="5103" w:type="dxa"/>
          </w:tcPr>
          <w:p w14:paraId="417EE29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468D282" w14:textId="77777777" w:rsidTr="00520D97">
        <w:trPr>
          <w:trHeight w:val="204"/>
        </w:trPr>
        <w:tc>
          <w:tcPr>
            <w:tcW w:w="3828" w:type="dxa"/>
            <w:shd w:val="clear" w:color="auto" w:fill="F2F2F2" w:themeFill="background1" w:themeFillShade="F2"/>
          </w:tcPr>
          <w:p w14:paraId="6A9EBE8B"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Any other trading names of company:</w:t>
            </w:r>
          </w:p>
        </w:tc>
        <w:tc>
          <w:tcPr>
            <w:tcW w:w="5103" w:type="dxa"/>
          </w:tcPr>
          <w:p w14:paraId="6700CA9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6CFFF7F" w14:textId="77777777" w:rsidTr="00520D97">
        <w:trPr>
          <w:trHeight w:val="204"/>
        </w:trPr>
        <w:tc>
          <w:tcPr>
            <w:tcW w:w="3828" w:type="dxa"/>
            <w:shd w:val="clear" w:color="auto" w:fill="F2F2F2" w:themeFill="background1" w:themeFillShade="F2"/>
          </w:tcPr>
          <w:p w14:paraId="64607BE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Registered name of company (if different):</w:t>
            </w:r>
          </w:p>
        </w:tc>
        <w:tc>
          <w:tcPr>
            <w:tcW w:w="5103" w:type="dxa"/>
          </w:tcPr>
          <w:p w14:paraId="647EFD80"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0AD8007F" w14:textId="77777777" w:rsidTr="00520D97">
        <w:trPr>
          <w:trHeight w:val="204"/>
        </w:trPr>
        <w:tc>
          <w:tcPr>
            <w:tcW w:w="3828" w:type="dxa"/>
            <w:shd w:val="clear" w:color="auto" w:fill="F2F2F2" w:themeFill="background1" w:themeFillShade="F2"/>
          </w:tcPr>
          <w:p w14:paraId="2489AFD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Nature of primary business/trade:</w:t>
            </w:r>
          </w:p>
        </w:tc>
        <w:tc>
          <w:tcPr>
            <w:tcW w:w="5103" w:type="dxa"/>
          </w:tcPr>
          <w:p w14:paraId="512B7298"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555DFE4D" w14:textId="77777777" w:rsidTr="00520D97">
        <w:trPr>
          <w:trHeight w:val="204"/>
        </w:trPr>
        <w:tc>
          <w:tcPr>
            <w:tcW w:w="3828" w:type="dxa"/>
            <w:shd w:val="clear" w:color="auto" w:fill="F2F2F2" w:themeFill="background1" w:themeFillShade="F2"/>
          </w:tcPr>
          <w:p w14:paraId="1B97C25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Primary contact name:</w:t>
            </w:r>
          </w:p>
        </w:tc>
        <w:tc>
          <w:tcPr>
            <w:tcW w:w="5103" w:type="dxa"/>
          </w:tcPr>
          <w:p w14:paraId="2807FC12"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C4576EF" w14:textId="77777777" w:rsidTr="00520D97">
        <w:trPr>
          <w:trHeight w:val="204"/>
        </w:trPr>
        <w:tc>
          <w:tcPr>
            <w:tcW w:w="3828" w:type="dxa"/>
            <w:shd w:val="clear" w:color="auto" w:fill="F2F2F2" w:themeFill="background1" w:themeFillShade="F2"/>
          </w:tcPr>
          <w:p w14:paraId="11F1BFEB"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Job title:</w:t>
            </w:r>
          </w:p>
        </w:tc>
        <w:tc>
          <w:tcPr>
            <w:tcW w:w="5103" w:type="dxa"/>
          </w:tcPr>
          <w:p w14:paraId="025C5C1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1F747C57" w14:textId="77777777" w:rsidTr="00520D97">
        <w:trPr>
          <w:trHeight w:val="204"/>
        </w:trPr>
        <w:tc>
          <w:tcPr>
            <w:tcW w:w="3828" w:type="dxa"/>
            <w:shd w:val="clear" w:color="auto" w:fill="F2F2F2" w:themeFill="background1" w:themeFillShade="F2"/>
          </w:tcPr>
          <w:p w14:paraId="7FF0787A"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Phone:</w:t>
            </w:r>
          </w:p>
        </w:tc>
        <w:tc>
          <w:tcPr>
            <w:tcW w:w="5103" w:type="dxa"/>
          </w:tcPr>
          <w:p w14:paraId="474AE65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60D97514" w14:textId="77777777" w:rsidTr="00520D97">
        <w:trPr>
          <w:trHeight w:val="204"/>
        </w:trPr>
        <w:tc>
          <w:tcPr>
            <w:tcW w:w="3828" w:type="dxa"/>
            <w:shd w:val="clear" w:color="auto" w:fill="F2F2F2" w:themeFill="background1" w:themeFillShade="F2"/>
          </w:tcPr>
          <w:p w14:paraId="52D2E76D"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Email:</w:t>
            </w:r>
          </w:p>
        </w:tc>
        <w:tc>
          <w:tcPr>
            <w:tcW w:w="5103" w:type="dxa"/>
          </w:tcPr>
          <w:p w14:paraId="000527E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2693FA0" w14:textId="77777777" w:rsidTr="00520D97">
        <w:trPr>
          <w:trHeight w:val="204"/>
        </w:trPr>
        <w:tc>
          <w:tcPr>
            <w:tcW w:w="3828" w:type="dxa"/>
            <w:shd w:val="clear" w:color="auto" w:fill="F2F2F2" w:themeFill="background1" w:themeFillShade="F2"/>
          </w:tcPr>
          <w:p w14:paraId="116D732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Registered Address:</w:t>
            </w:r>
          </w:p>
          <w:p w14:paraId="2EE6B22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p>
        </w:tc>
        <w:tc>
          <w:tcPr>
            <w:tcW w:w="5103" w:type="dxa"/>
          </w:tcPr>
          <w:p w14:paraId="634D2AA1"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3B6D229" w14:textId="77777777" w:rsidTr="00520D97">
        <w:trPr>
          <w:trHeight w:val="204"/>
        </w:trPr>
        <w:tc>
          <w:tcPr>
            <w:tcW w:w="3828" w:type="dxa"/>
            <w:shd w:val="clear" w:color="auto" w:fill="F2F2F2" w:themeFill="background1" w:themeFillShade="F2"/>
          </w:tcPr>
          <w:p w14:paraId="3ABAAE7F"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Business licence number:</w:t>
            </w:r>
          </w:p>
        </w:tc>
        <w:tc>
          <w:tcPr>
            <w:tcW w:w="5103" w:type="dxa"/>
          </w:tcPr>
          <w:p w14:paraId="26C52205"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856131D" w14:textId="77777777" w:rsidTr="00520D97">
        <w:trPr>
          <w:trHeight w:val="204"/>
        </w:trPr>
        <w:tc>
          <w:tcPr>
            <w:tcW w:w="3828" w:type="dxa"/>
            <w:shd w:val="clear" w:color="auto" w:fill="F2F2F2" w:themeFill="background1" w:themeFillShade="F2"/>
          </w:tcPr>
          <w:p w14:paraId="47A95F8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Country of registration</w:t>
            </w:r>
          </w:p>
        </w:tc>
        <w:tc>
          <w:tcPr>
            <w:tcW w:w="5103" w:type="dxa"/>
          </w:tcPr>
          <w:p w14:paraId="47C1FEBA"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325985DA" w14:textId="77777777" w:rsidTr="00520D97">
        <w:trPr>
          <w:trHeight w:val="204"/>
        </w:trPr>
        <w:tc>
          <w:tcPr>
            <w:tcW w:w="3828" w:type="dxa"/>
            <w:shd w:val="clear" w:color="auto" w:fill="F2F2F2" w:themeFill="background1" w:themeFillShade="F2"/>
          </w:tcPr>
          <w:p w14:paraId="19282EC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Registration date:</w:t>
            </w:r>
          </w:p>
        </w:tc>
        <w:tc>
          <w:tcPr>
            <w:tcW w:w="5103" w:type="dxa"/>
          </w:tcPr>
          <w:p w14:paraId="359864A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23D897E" w14:textId="77777777" w:rsidTr="00520D97">
        <w:trPr>
          <w:trHeight w:val="204"/>
        </w:trPr>
        <w:tc>
          <w:tcPr>
            <w:tcW w:w="3828" w:type="dxa"/>
            <w:shd w:val="clear" w:color="auto" w:fill="F2F2F2" w:themeFill="background1" w:themeFillShade="F2"/>
          </w:tcPr>
          <w:p w14:paraId="2F70BE5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Expiry date:</w:t>
            </w:r>
          </w:p>
        </w:tc>
        <w:tc>
          <w:tcPr>
            <w:tcW w:w="5103" w:type="dxa"/>
          </w:tcPr>
          <w:p w14:paraId="134391D0"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0AE420E8" w14:textId="77777777" w:rsidTr="00520D97">
        <w:trPr>
          <w:trHeight w:val="204"/>
        </w:trPr>
        <w:tc>
          <w:tcPr>
            <w:tcW w:w="3828" w:type="dxa"/>
            <w:shd w:val="clear" w:color="auto" w:fill="F2F2F2" w:themeFill="background1" w:themeFillShade="F2"/>
          </w:tcPr>
          <w:p w14:paraId="2DD071B4"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Legal status of company (</w:t>
            </w:r>
            <w:proofErr w:type="spellStart"/>
            <w:r w:rsidRPr="0086216E">
              <w:rPr>
                <w:rFonts w:ascii="Franklin Gothic Book" w:hAnsi="Franklin Gothic Book"/>
                <w:b/>
                <w:lang w:val="en-AU"/>
              </w:rPr>
              <w:t>eg.</w:t>
            </w:r>
            <w:proofErr w:type="spellEnd"/>
            <w:r w:rsidRPr="0086216E">
              <w:rPr>
                <w:rFonts w:ascii="Franklin Gothic Book" w:hAnsi="Franklin Gothic Book"/>
                <w:b/>
                <w:lang w:val="en-AU"/>
              </w:rPr>
              <w:t xml:space="preserve"> partnership, private limited company, etc.)</w:t>
            </w:r>
          </w:p>
        </w:tc>
        <w:tc>
          <w:tcPr>
            <w:tcW w:w="5103" w:type="dxa"/>
          </w:tcPr>
          <w:p w14:paraId="30A6D272"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bl>
    <w:p w14:paraId="76069FD3" w14:textId="77777777" w:rsidR="00636812" w:rsidRPr="0086216E" w:rsidRDefault="00636812" w:rsidP="00636812">
      <w:pPr>
        <w:pStyle w:val="ListParagraph"/>
        <w:widowControl w:val="0"/>
        <w:overflowPunct w:val="0"/>
        <w:autoSpaceDE w:val="0"/>
        <w:autoSpaceDN w:val="0"/>
        <w:adjustRightInd w:val="0"/>
        <w:spacing w:after="0"/>
        <w:ind w:left="1080"/>
        <w:jc w:val="both"/>
        <w:rPr>
          <w:rFonts w:ascii="Franklin Gothic Book" w:hAnsi="Franklin Gothic Book"/>
          <w:b/>
          <w:bCs/>
          <w:lang w:val="en-AU"/>
        </w:rPr>
      </w:pPr>
    </w:p>
    <w:p w14:paraId="0E6AA4AC" w14:textId="2D38C5BD" w:rsidR="002B1C67" w:rsidRPr="0086216E" w:rsidRDefault="002B1C67"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t>Owners/Managers</w:t>
      </w:r>
    </w:p>
    <w:p w14:paraId="660E4FF8" w14:textId="47D6AADF" w:rsidR="00402B08" w:rsidRPr="0086216E" w:rsidRDefault="00402B08"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r w:rsidRPr="0086216E">
        <w:rPr>
          <w:rFonts w:ascii="Franklin Gothic Book" w:hAnsi="Franklin Gothic Book" w:cs="Arial"/>
          <w:lang w:val="en-AU"/>
        </w:rPr>
        <w:t>Please fill in the below table with the full names</w:t>
      </w:r>
      <w:r w:rsidR="0078666E" w:rsidRPr="0086216E">
        <w:rPr>
          <w:rFonts w:ascii="Franklin Gothic Book" w:hAnsi="Franklin Gothic Book" w:cs="Arial"/>
          <w:lang w:val="en-AU"/>
        </w:rPr>
        <w:t>, title/position,</w:t>
      </w:r>
      <w:r w:rsidRPr="0086216E">
        <w:rPr>
          <w:rFonts w:ascii="Franklin Gothic Book" w:hAnsi="Franklin Gothic Book" w:cs="Arial"/>
          <w:lang w:val="en-AU"/>
        </w:rPr>
        <w:t xml:space="preserve"> the year of birth</w:t>
      </w:r>
      <w:r w:rsidR="0078666E" w:rsidRPr="0086216E">
        <w:rPr>
          <w:rFonts w:ascii="Franklin Gothic Book" w:hAnsi="Franklin Gothic Book" w:cs="Arial"/>
          <w:lang w:val="en-AU"/>
        </w:rPr>
        <w:t>, and the country of birth</w:t>
      </w:r>
      <w:r w:rsidRPr="0086216E">
        <w:rPr>
          <w:rFonts w:ascii="Franklin Gothic Book" w:hAnsi="Franklin Gothic Book" w:cs="Arial"/>
          <w:lang w:val="en-AU"/>
        </w:rPr>
        <w:t xml:space="preserve"> of the company’s owner(s) and manager(s)*:</w:t>
      </w:r>
    </w:p>
    <w:p w14:paraId="7C80AE97" w14:textId="77777777" w:rsidR="00E426FC" w:rsidRPr="0086216E" w:rsidRDefault="00E426FC"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p>
    <w:tbl>
      <w:tblPr>
        <w:tblStyle w:val="TableGrid"/>
        <w:tblW w:w="0" w:type="auto"/>
        <w:tblInd w:w="108" w:type="dxa"/>
        <w:tblLook w:val="04A0" w:firstRow="1" w:lastRow="0" w:firstColumn="1" w:lastColumn="0" w:noHBand="0" w:noVBand="1"/>
      </w:tblPr>
      <w:tblGrid>
        <w:gridCol w:w="2353"/>
        <w:gridCol w:w="2620"/>
        <w:gridCol w:w="2430"/>
        <w:gridCol w:w="2279"/>
      </w:tblGrid>
      <w:tr w:rsidR="0078666E" w:rsidRPr="0086216E" w14:paraId="3557DF7E" w14:textId="77777777" w:rsidTr="17DCB55A">
        <w:tc>
          <w:tcPr>
            <w:tcW w:w="2353" w:type="dxa"/>
          </w:tcPr>
          <w:p w14:paraId="6B98A0B9" w14:textId="77777777" w:rsidR="0078666E" w:rsidRPr="0086216E" w:rsidRDefault="4627D63A" w:rsidP="0086216E">
            <w:pPr>
              <w:ind w:right="1350"/>
              <w:rPr>
                <w:rFonts w:ascii="Franklin Gothic Book" w:hAnsi="Franklin Gothic Book" w:cs="Arial"/>
                <w:b/>
                <w:lang w:val="en-AU"/>
              </w:rPr>
            </w:pPr>
            <w:r w:rsidRPr="0086216E">
              <w:rPr>
                <w:rFonts w:ascii="Franklin Gothic Book" w:hAnsi="Franklin Gothic Book" w:cs="Arial"/>
                <w:b/>
                <w:bCs/>
                <w:lang w:val="en-AU"/>
              </w:rPr>
              <w:t>Full Name</w:t>
            </w:r>
          </w:p>
        </w:tc>
        <w:tc>
          <w:tcPr>
            <w:tcW w:w="2620" w:type="dxa"/>
          </w:tcPr>
          <w:p w14:paraId="595ABCEF"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Title / Position</w:t>
            </w:r>
          </w:p>
        </w:tc>
        <w:tc>
          <w:tcPr>
            <w:tcW w:w="2430" w:type="dxa"/>
          </w:tcPr>
          <w:p w14:paraId="090F140A"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Birth Year</w:t>
            </w:r>
          </w:p>
        </w:tc>
        <w:tc>
          <w:tcPr>
            <w:tcW w:w="2156" w:type="dxa"/>
          </w:tcPr>
          <w:p w14:paraId="228076BC"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Birth Country</w:t>
            </w:r>
          </w:p>
        </w:tc>
      </w:tr>
      <w:tr w:rsidR="0078666E" w:rsidRPr="0086216E" w14:paraId="3549A949" w14:textId="77777777" w:rsidTr="17DCB55A">
        <w:tc>
          <w:tcPr>
            <w:tcW w:w="2353" w:type="dxa"/>
          </w:tcPr>
          <w:p w14:paraId="0725AC69" w14:textId="77777777" w:rsidR="0078666E" w:rsidRPr="0086216E" w:rsidRDefault="0078666E" w:rsidP="0086216E">
            <w:pPr>
              <w:ind w:right="1350"/>
              <w:rPr>
                <w:rFonts w:ascii="Franklin Gothic Book" w:hAnsi="Franklin Gothic Book" w:cs="Arial"/>
                <w:i/>
                <w:lang w:val="en-AU"/>
              </w:rPr>
            </w:pPr>
          </w:p>
        </w:tc>
        <w:tc>
          <w:tcPr>
            <w:tcW w:w="2620" w:type="dxa"/>
          </w:tcPr>
          <w:p w14:paraId="4B53DE22" w14:textId="77777777" w:rsidR="0078666E" w:rsidRPr="0086216E" w:rsidRDefault="0078666E" w:rsidP="0086216E">
            <w:pPr>
              <w:ind w:right="1350"/>
              <w:rPr>
                <w:rFonts w:ascii="Franklin Gothic Book" w:hAnsi="Franklin Gothic Book" w:cs="Arial"/>
                <w:i/>
                <w:lang w:val="en-AU"/>
              </w:rPr>
            </w:pPr>
          </w:p>
        </w:tc>
        <w:tc>
          <w:tcPr>
            <w:tcW w:w="2430" w:type="dxa"/>
          </w:tcPr>
          <w:p w14:paraId="6B7D9BB6" w14:textId="77777777" w:rsidR="0078666E" w:rsidRPr="0086216E" w:rsidRDefault="0078666E" w:rsidP="0086216E">
            <w:pPr>
              <w:ind w:right="1350"/>
              <w:rPr>
                <w:rFonts w:ascii="Franklin Gothic Book" w:hAnsi="Franklin Gothic Book" w:cs="Arial"/>
                <w:i/>
                <w:lang w:val="en-AU"/>
              </w:rPr>
            </w:pPr>
          </w:p>
        </w:tc>
        <w:tc>
          <w:tcPr>
            <w:tcW w:w="2156" w:type="dxa"/>
          </w:tcPr>
          <w:p w14:paraId="4CCB7B65" w14:textId="77777777" w:rsidR="0078666E" w:rsidRPr="0086216E" w:rsidRDefault="0078666E" w:rsidP="0086216E">
            <w:pPr>
              <w:ind w:right="1350"/>
              <w:rPr>
                <w:rFonts w:ascii="Franklin Gothic Book" w:hAnsi="Franklin Gothic Book" w:cs="Arial"/>
                <w:i/>
                <w:lang w:val="en-AU"/>
              </w:rPr>
            </w:pPr>
          </w:p>
        </w:tc>
      </w:tr>
      <w:tr w:rsidR="0078666E" w:rsidRPr="0086216E" w14:paraId="6EFBCAB7" w14:textId="77777777" w:rsidTr="17DCB55A">
        <w:tc>
          <w:tcPr>
            <w:tcW w:w="2353" w:type="dxa"/>
          </w:tcPr>
          <w:p w14:paraId="65F015F5" w14:textId="77777777" w:rsidR="0078666E" w:rsidRPr="0086216E" w:rsidRDefault="0078666E" w:rsidP="0086216E">
            <w:pPr>
              <w:ind w:right="1350"/>
              <w:rPr>
                <w:rFonts w:ascii="Franklin Gothic Book" w:hAnsi="Franklin Gothic Book" w:cs="Arial"/>
                <w:i/>
                <w:lang w:val="en-AU"/>
              </w:rPr>
            </w:pPr>
          </w:p>
        </w:tc>
        <w:tc>
          <w:tcPr>
            <w:tcW w:w="2620" w:type="dxa"/>
          </w:tcPr>
          <w:p w14:paraId="468739EF" w14:textId="77777777" w:rsidR="0078666E" w:rsidRPr="0086216E" w:rsidRDefault="0078666E" w:rsidP="0086216E">
            <w:pPr>
              <w:ind w:right="1350"/>
              <w:rPr>
                <w:rFonts w:ascii="Franklin Gothic Book" w:hAnsi="Franklin Gothic Book" w:cs="Arial"/>
                <w:i/>
                <w:lang w:val="en-AU"/>
              </w:rPr>
            </w:pPr>
          </w:p>
        </w:tc>
        <w:tc>
          <w:tcPr>
            <w:tcW w:w="2430" w:type="dxa"/>
          </w:tcPr>
          <w:p w14:paraId="4CC66F2C" w14:textId="77777777" w:rsidR="0078666E" w:rsidRPr="0086216E" w:rsidRDefault="0078666E" w:rsidP="0086216E">
            <w:pPr>
              <w:ind w:right="1350"/>
              <w:rPr>
                <w:rFonts w:ascii="Franklin Gothic Book" w:hAnsi="Franklin Gothic Book" w:cs="Arial"/>
                <w:i/>
                <w:lang w:val="en-AU"/>
              </w:rPr>
            </w:pPr>
          </w:p>
        </w:tc>
        <w:tc>
          <w:tcPr>
            <w:tcW w:w="2156" w:type="dxa"/>
          </w:tcPr>
          <w:p w14:paraId="73A3D3A8" w14:textId="77777777" w:rsidR="0078666E" w:rsidRPr="0086216E" w:rsidRDefault="0078666E" w:rsidP="0086216E">
            <w:pPr>
              <w:ind w:right="1350"/>
              <w:rPr>
                <w:rFonts w:ascii="Franklin Gothic Book" w:hAnsi="Franklin Gothic Book" w:cs="Arial"/>
                <w:i/>
                <w:lang w:val="en-AU"/>
              </w:rPr>
            </w:pPr>
          </w:p>
        </w:tc>
      </w:tr>
      <w:tr w:rsidR="0078666E" w:rsidRPr="0086216E" w14:paraId="21B49FA3" w14:textId="77777777" w:rsidTr="17DCB55A">
        <w:tc>
          <w:tcPr>
            <w:tcW w:w="2353" w:type="dxa"/>
          </w:tcPr>
          <w:p w14:paraId="4C9CC3E5" w14:textId="77777777" w:rsidR="0078666E" w:rsidRPr="0086216E" w:rsidRDefault="0078666E" w:rsidP="0086216E">
            <w:pPr>
              <w:ind w:right="1350"/>
              <w:rPr>
                <w:rFonts w:ascii="Franklin Gothic Book" w:hAnsi="Franklin Gothic Book" w:cs="Arial"/>
                <w:i/>
                <w:lang w:val="en-AU"/>
              </w:rPr>
            </w:pPr>
          </w:p>
        </w:tc>
        <w:tc>
          <w:tcPr>
            <w:tcW w:w="2620" w:type="dxa"/>
          </w:tcPr>
          <w:p w14:paraId="3513F3F2" w14:textId="77777777" w:rsidR="0078666E" w:rsidRPr="0086216E" w:rsidRDefault="0078666E" w:rsidP="0086216E">
            <w:pPr>
              <w:ind w:right="1350"/>
              <w:rPr>
                <w:rFonts w:ascii="Franklin Gothic Book" w:hAnsi="Franklin Gothic Book" w:cs="Arial"/>
                <w:i/>
                <w:lang w:val="en-AU"/>
              </w:rPr>
            </w:pPr>
          </w:p>
        </w:tc>
        <w:tc>
          <w:tcPr>
            <w:tcW w:w="2430" w:type="dxa"/>
          </w:tcPr>
          <w:p w14:paraId="598256E4" w14:textId="77777777" w:rsidR="0078666E" w:rsidRPr="0086216E" w:rsidRDefault="0078666E" w:rsidP="0086216E">
            <w:pPr>
              <w:ind w:right="1350"/>
              <w:rPr>
                <w:rFonts w:ascii="Franklin Gothic Book" w:hAnsi="Franklin Gothic Book" w:cs="Arial"/>
                <w:i/>
                <w:lang w:val="en-AU"/>
              </w:rPr>
            </w:pPr>
          </w:p>
        </w:tc>
        <w:tc>
          <w:tcPr>
            <w:tcW w:w="2156" w:type="dxa"/>
          </w:tcPr>
          <w:p w14:paraId="784C49B5" w14:textId="77777777" w:rsidR="0078666E" w:rsidRPr="0086216E" w:rsidRDefault="0078666E" w:rsidP="0086216E">
            <w:pPr>
              <w:ind w:right="1350"/>
              <w:rPr>
                <w:rFonts w:ascii="Franklin Gothic Book" w:hAnsi="Franklin Gothic Book" w:cs="Arial"/>
                <w:i/>
                <w:lang w:val="en-AU"/>
              </w:rPr>
            </w:pPr>
          </w:p>
        </w:tc>
      </w:tr>
    </w:tbl>
    <w:p w14:paraId="496005F6" w14:textId="77777777" w:rsidR="00E426FC" w:rsidRPr="0086216E" w:rsidRDefault="00E426FC" w:rsidP="00402B08">
      <w:pPr>
        <w:spacing w:after="0" w:line="240" w:lineRule="auto"/>
        <w:ind w:right="1350"/>
        <w:rPr>
          <w:rFonts w:ascii="Franklin Gothic Book" w:hAnsi="Franklin Gothic Book" w:cs="Arial"/>
          <w:i/>
          <w:lang w:val="en-AU"/>
        </w:rPr>
      </w:pPr>
    </w:p>
    <w:p w14:paraId="31514B2B" w14:textId="75152705" w:rsidR="00402B08" w:rsidRPr="0086216E" w:rsidRDefault="00E426FC" w:rsidP="00402B08">
      <w:pPr>
        <w:spacing w:after="0" w:line="240" w:lineRule="auto"/>
        <w:ind w:right="1350"/>
        <w:rPr>
          <w:rFonts w:ascii="Franklin Gothic Book" w:hAnsi="Franklin Gothic Book" w:cs="Arial"/>
          <w:i/>
          <w:lang w:val="en-AU"/>
        </w:rPr>
      </w:pPr>
      <w:r w:rsidRPr="0086216E">
        <w:rPr>
          <w:rFonts w:ascii="Franklin Gothic Book" w:hAnsi="Franklin Gothic Book" w:cs="Arial"/>
          <w:i/>
          <w:lang w:val="en-AU"/>
        </w:rPr>
        <w:tab/>
      </w:r>
      <w:r w:rsidR="00402B08" w:rsidRPr="0086216E">
        <w:rPr>
          <w:rFonts w:ascii="Franklin Gothic Book" w:hAnsi="Franklin Gothic Book" w:cs="Arial"/>
          <w:i/>
          <w:lang w:val="en-AU"/>
        </w:rPr>
        <w:t xml:space="preserve">* Please note this information is necessary in order to conduct the vetting procedure referred to in clause 25 of the </w:t>
      </w:r>
      <w:r w:rsidRPr="0086216E">
        <w:rPr>
          <w:rFonts w:ascii="Franklin Gothic Book" w:hAnsi="Franklin Gothic Book" w:cs="Arial"/>
          <w:i/>
          <w:lang w:val="en-AU"/>
        </w:rPr>
        <w:tab/>
      </w:r>
      <w:r w:rsidR="00402B08" w:rsidRPr="0086216E">
        <w:rPr>
          <w:rFonts w:ascii="Franklin Gothic Book" w:hAnsi="Franklin Gothic Book" w:cs="Arial"/>
          <w:i/>
          <w:lang w:val="en-AU"/>
        </w:rPr>
        <w:t>Invitation to Bid-General Terms and Conditions.</w:t>
      </w:r>
      <w:r w:rsidR="0078666E" w:rsidRPr="0086216E">
        <w:rPr>
          <w:rFonts w:ascii="Franklin Gothic Book" w:hAnsi="Franklin Gothic Book" w:cs="Arial"/>
          <w:i/>
          <w:lang w:val="en-AU"/>
        </w:rPr>
        <w:t xml:space="preserve">  Owners and managers include but </w:t>
      </w:r>
      <w:r w:rsidR="008E33A5" w:rsidRPr="0086216E">
        <w:rPr>
          <w:rFonts w:ascii="Franklin Gothic Book" w:hAnsi="Franklin Gothic Book" w:cs="Arial"/>
          <w:i/>
          <w:lang w:val="en-AU"/>
        </w:rPr>
        <w:t xml:space="preserve">are </w:t>
      </w:r>
      <w:r w:rsidR="0078666E" w:rsidRPr="0086216E">
        <w:rPr>
          <w:rFonts w:ascii="Franklin Gothic Book" w:hAnsi="Franklin Gothic Book" w:cs="Arial"/>
          <w:i/>
          <w:lang w:val="en-AU"/>
        </w:rPr>
        <w:t>not limited to Chief Executive Officer, Chief Operating Officer, Chair of the Board, Executive Director, Director, Manager</w:t>
      </w:r>
      <w:r w:rsidR="008E33A5" w:rsidRPr="0086216E">
        <w:rPr>
          <w:rFonts w:ascii="Franklin Gothic Book" w:hAnsi="Franklin Gothic Book" w:cs="Arial"/>
          <w:i/>
          <w:lang w:val="en-AU"/>
        </w:rPr>
        <w:t>.</w:t>
      </w:r>
    </w:p>
    <w:p w14:paraId="180C7A9A" w14:textId="77777777" w:rsidR="00636812" w:rsidRPr="0086216E" w:rsidRDefault="00636812" w:rsidP="00636812">
      <w:pPr>
        <w:widowControl w:val="0"/>
        <w:overflowPunct w:val="0"/>
        <w:autoSpaceDE w:val="0"/>
        <w:autoSpaceDN w:val="0"/>
        <w:adjustRightInd w:val="0"/>
        <w:spacing w:after="0"/>
        <w:ind w:left="720"/>
        <w:jc w:val="both"/>
        <w:rPr>
          <w:rFonts w:ascii="Franklin Gothic Book" w:hAnsi="Franklin Gothic Book"/>
          <w:b/>
          <w:bCs/>
          <w:lang w:val="en-AU"/>
        </w:rPr>
      </w:pPr>
    </w:p>
    <w:p w14:paraId="59F16FD8" w14:textId="018CF7D6" w:rsidR="00636812" w:rsidRPr="0086216E" w:rsidRDefault="00636812"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t>Employees</w:t>
      </w:r>
    </w:p>
    <w:p w14:paraId="2FA97D21" w14:textId="5878512B" w:rsidR="00E426FC" w:rsidRPr="0086216E" w:rsidRDefault="00636812"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r w:rsidRPr="0086216E">
        <w:rPr>
          <w:rFonts w:ascii="Franklin Gothic Book" w:hAnsi="Franklin Gothic Book" w:cs="Arial"/>
          <w:lang w:val="en-AU"/>
        </w:rPr>
        <w:t>Please list the employees who would be involved with NRC in the event of contract award:</w:t>
      </w:r>
    </w:p>
    <w:p w14:paraId="1ACED6BC" w14:textId="77777777" w:rsidR="006E4EDE" w:rsidRPr="0086216E" w:rsidRDefault="006E4EDE"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2082"/>
        <w:gridCol w:w="1701"/>
        <w:gridCol w:w="1984"/>
        <w:gridCol w:w="1276"/>
        <w:gridCol w:w="2086"/>
      </w:tblGrid>
      <w:tr w:rsidR="00636812" w:rsidRPr="0086216E" w14:paraId="5E861D4F" w14:textId="77777777" w:rsidTr="00E93579">
        <w:tc>
          <w:tcPr>
            <w:tcW w:w="2082" w:type="dxa"/>
            <w:shd w:val="clear" w:color="auto" w:fill="F2F2F2" w:themeFill="background1" w:themeFillShade="F2"/>
          </w:tcPr>
          <w:p w14:paraId="6019BEB4"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lastRenderedPageBreak/>
              <w:t>Employee name</w:t>
            </w:r>
          </w:p>
        </w:tc>
        <w:tc>
          <w:tcPr>
            <w:tcW w:w="1701" w:type="dxa"/>
            <w:shd w:val="clear" w:color="auto" w:fill="F2F2F2" w:themeFill="background1" w:themeFillShade="F2"/>
          </w:tcPr>
          <w:p w14:paraId="56B5F793"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Job title</w:t>
            </w:r>
          </w:p>
        </w:tc>
        <w:tc>
          <w:tcPr>
            <w:tcW w:w="1984" w:type="dxa"/>
            <w:shd w:val="clear" w:color="auto" w:fill="F2F2F2" w:themeFill="background1" w:themeFillShade="F2"/>
          </w:tcPr>
          <w:p w14:paraId="1DE7A9BB"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Role on NRC project</w:t>
            </w:r>
          </w:p>
        </w:tc>
        <w:tc>
          <w:tcPr>
            <w:tcW w:w="1276" w:type="dxa"/>
            <w:shd w:val="clear" w:color="auto" w:fill="F2F2F2" w:themeFill="background1" w:themeFillShade="F2"/>
          </w:tcPr>
          <w:p w14:paraId="5B6730EA"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Phone</w:t>
            </w:r>
          </w:p>
        </w:tc>
        <w:tc>
          <w:tcPr>
            <w:tcW w:w="2086" w:type="dxa"/>
            <w:shd w:val="clear" w:color="auto" w:fill="F2F2F2" w:themeFill="background1" w:themeFillShade="F2"/>
          </w:tcPr>
          <w:p w14:paraId="20CC73E0"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Email</w:t>
            </w:r>
          </w:p>
        </w:tc>
      </w:tr>
      <w:tr w:rsidR="00636812" w:rsidRPr="0086216E" w14:paraId="24F69E6A" w14:textId="77777777" w:rsidTr="00E93579">
        <w:tc>
          <w:tcPr>
            <w:tcW w:w="2082" w:type="dxa"/>
          </w:tcPr>
          <w:p w14:paraId="5A1F3DBC"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1701" w:type="dxa"/>
          </w:tcPr>
          <w:p w14:paraId="7B902D8F"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6530C61A"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1B2CB6BA"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1D6ACAE6" w14:textId="77777777" w:rsidR="00636812" w:rsidRPr="0086216E" w:rsidRDefault="00636812" w:rsidP="00E93579">
            <w:pPr>
              <w:ind w:right="61"/>
              <w:rPr>
                <w:rFonts w:ascii="Franklin Gothic Book" w:eastAsia="Arial" w:hAnsi="Franklin Gothic Book" w:cs="Arial"/>
                <w:spacing w:val="-1"/>
                <w:lang w:val="en-AU"/>
              </w:rPr>
            </w:pPr>
          </w:p>
        </w:tc>
      </w:tr>
      <w:tr w:rsidR="00636812" w:rsidRPr="0086216E" w14:paraId="4A7371DC" w14:textId="77777777" w:rsidTr="00E93579">
        <w:tc>
          <w:tcPr>
            <w:tcW w:w="2082" w:type="dxa"/>
          </w:tcPr>
          <w:p w14:paraId="24281F94"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1701" w:type="dxa"/>
          </w:tcPr>
          <w:p w14:paraId="325026CA"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47ECEBCC"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671ED7D6"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254B07B5" w14:textId="77777777" w:rsidR="00636812" w:rsidRPr="0086216E" w:rsidRDefault="00636812" w:rsidP="00E93579">
            <w:pPr>
              <w:ind w:right="61"/>
              <w:rPr>
                <w:rFonts w:ascii="Franklin Gothic Book" w:eastAsia="Arial" w:hAnsi="Franklin Gothic Book" w:cs="Arial"/>
                <w:spacing w:val="-1"/>
                <w:lang w:val="en-AU"/>
              </w:rPr>
            </w:pPr>
          </w:p>
        </w:tc>
      </w:tr>
      <w:tr w:rsidR="00636812" w:rsidRPr="0086216E" w14:paraId="1D8AD47A" w14:textId="77777777" w:rsidTr="00E93579">
        <w:tc>
          <w:tcPr>
            <w:tcW w:w="2082" w:type="dxa"/>
          </w:tcPr>
          <w:p w14:paraId="49E3ED39"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1701" w:type="dxa"/>
          </w:tcPr>
          <w:p w14:paraId="4810778D"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3AC73FE1"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08EA648C"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231FFF1E" w14:textId="77777777" w:rsidR="00636812" w:rsidRPr="0086216E" w:rsidRDefault="00636812" w:rsidP="00E93579">
            <w:pPr>
              <w:ind w:right="61"/>
              <w:rPr>
                <w:rFonts w:ascii="Franklin Gothic Book" w:eastAsia="Arial" w:hAnsi="Franklin Gothic Book" w:cs="Arial"/>
                <w:spacing w:val="-1"/>
                <w:lang w:val="en-AU"/>
              </w:rPr>
            </w:pPr>
          </w:p>
        </w:tc>
      </w:tr>
      <w:tr w:rsidR="007A42D3" w:rsidRPr="0086216E" w14:paraId="0F80A979" w14:textId="77777777" w:rsidTr="00E93579">
        <w:tc>
          <w:tcPr>
            <w:tcW w:w="2082" w:type="dxa"/>
          </w:tcPr>
          <w:p w14:paraId="7A8CC0B4" w14:textId="7D42CA11"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1701" w:type="dxa"/>
          </w:tcPr>
          <w:p w14:paraId="04C9B9E6" w14:textId="77777777" w:rsidR="007A42D3" w:rsidRPr="0086216E" w:rsidRDefault="007A42D3" w:rsidP="00E93579">
            <w:pPr>
              <w:ind w:right="61"/>
              <w:rPr>
                <w:rFonts w:ascii="Franklin Gothic Book" w:eastAsia="Arial" w:hAnsi="Franklin Gothic Book" w:cs="Arial"/>
                <w:spacing w:val="-1"/>
                <w:lang w:val="en-AU"/>
              </w:rPr>
            </w:pPr>
          </w:p>
        </w:tc>
        <w:tc>
          <w:tcPr>
            <w:tcW w:w="1984" w:type="dxa"/>
          </w:tcPr>
          <w:p w14:paraId="49ED4D73" w14:textId="77777777" w:rsidR="007A42D3" w:rsidRPr="0086216E" w:rsidRDefault="007A42D3" w:rsidP="00E93579">
            <w:pPr>
              <w:ind w:right="61"/>
              <w:rPr>
                <w:rFonts w:ascii="Franklin Gothic Book" w:eastAsia="Arial" w:hAnsi="Franklin Gothic Book" w:cs="Arial"/>
                <w:spacing w:val="-1"/>
                <w:lang w:val="en-AU"/>
              </w:rPr>
            </w:pPr>
          </w:p>
        </w:tc>
        <w:tc>
          <w:tcPr>
            <w:tcW w:w="1276" w:type="dxa"/>
          </w:tcPr>
          <w:p w14:paraId="2FC104A7" w14:textId="77777777" w:rsidR="007A42D3" w:rsidRPr="0086216E" w:rsidRDefault="007A42D3" w:rsidP="00E93579">
            <w:pPr>
              <w:ind w:right="61"/>
              <w:rPr>
                <w:rFonts w:ascii="Franklin Gothic Book" w:eastAsia="Arial" w:hAnsi="Franklin Gothic Book" w:cs="Arial"/>
                <w:spacing w:val="-1"/>
                <w:lang w:val="en-AU"/>
              </w:rPr>
            </w:pPr>
          </w:p>
        </w:tc>
        <w:tc>
          <w:tcPr>
            <w:tcW w:w="2086" w:type="dxa"/>
          </w:tcPr>
          <w:p w14:paraId="1ADC4646" w14:textId="77777777" w:rsidR="007A42D3" w:rsidRPr="0086216E" w:rsidRDefault="007A42D3" w:rsidP="00E93579">
            <w:pPr>
              <w:ind w:right="61"/>
              <w:rPr>
                <w:rFonts w:ascii="Franklin Gothic Book" w:eastAsia="Arial" w:hAnsi="Franklin Gothic Book" w:cs="Arial"/>
                <w:spacing w:val="-1"/>
                <w:lang w:val="en-AU"/>
              </w:rPr>
            </w:pPr>
          </w:p>
        </w:tc>
      </w:tr>
    </w:tbl>
    <w:p w14:paraId="16BD72EF" w14:textId="77777777" w:rsidR="00402B08" w:rsidRPr="0086216E" w:rsidRDefault="00402B08" w:rsidP="00402B08">
      <w:pPr>
        <w:spacing w:after="0" w:line="240" w:lineRule="auto"/>
        <w:rPr>
          <w:rFonts w:ascii="Franklin Gothic Book" w:hAnsi="Franklin Gothic Book" w:cs="Arial"/>
          <w:lang w:val="en-AU"/>
        </w:rPr>
      </w:pPr>
    </w:p>
    <w:p w14:paraId="699A6566" w14:textId="705057E0" w:rsidR="00E426FC" w:rsidRPr="0086216E" w:rsidRDefault="00402B08"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t>Company bank account details:</w:t>
      </w:r>
    </w:p>
    <w:p w14:paraId="554829CE" w14:textId="77777777" w:rsidR="007C6EE5" w:rsidRPr="0086216E" w:rsidRDefault="007C6EE5" w:rsidP="007C6EE5">
      <w:pPr>
        <w:pStyle w:val="ListParagraph"/>
        <w:widowControl w:val="0"/>
        <w:overflowPunct w:val="0"/>
        <w:autoSpaceDE w:val="0"/>
        <w:autoSpaceDN w:val="0"/>
        <w:adjustRightInd w:val="0"/>
        <w:spacing w:after="0"/>
        <w:ind w:left="1080"/>
        <w:jc w:val="both"/>
        <w:rPr>
          <w:rFonts w:ascii="Franklin Gothic Book" w:hAnsi="Franklin Gothic Book"/>
          <w:b/>
          <w:bCs/>
          <w:lang w:val="en-AU"/>
        </w:rPr>
      </w:pPr>
    </w:p>
    <w:tbl>
      <w:tblPr>
        <w:tblW w:w="0" w:type="auto"/>
        <w:tblInd w:w="720" w:type="dxa"/>
        <w:tblCellMar>
          <w:left w:w="0" w:type="dxa"/>
          <w:right w:w="0" w:type="dxa"/>
        </w:tblCellMar>
        <w:tblLook w:val="04A0" w:firstRow="1" w:lastRow="0" w:firstColumn="1" w:lastColumn="0" w:noHBand="0" w:noVBand="1"/>
      </w:tblPr>
      <w:tblGrid>
        <w:gridCol w:w="2410"/>
        <w:gridCol w:w="326"/>
        <w:gridCol w:w="4253"/>
      </w:tblGrid>
      <w:tr w:rsidR="00402B08" w:rsidRPr="0086216E" w14:paraId="4F93057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798B7FD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name:</w:t>
            </w:r>
          </w:p>
        </w:tc>
        <w:tc>
          <w:tcPr>
            <w:tcW w:w="307" w:type="dxa"/>
            <w:tcMar>
              <w:top w:w="0" w:type="dxa"/>
              <w:left w:w="108" w:type="dxa"/>
              <w:bottom w:w="0" w:type="dxa"/>
              <w:right w:w="108" w:type="dxa"/>
            </w:tcMar>
            <w:hideMark/>
          </w:tcPr>
          <w:p w14:paraId="77B4C04F"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C42891D"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36425DA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5645574F"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account no.:</w:t>
            </w:r>
          </w:p>
        </w:tc>
        <w:tc>
          <w:tcPr>
            <w:tcW w:w="307" w:type="dxa"/>
            <w:tcMar>
              <w:top w:w="0" w:type="dxa"/>
              <w:left w:w="108" w:type="dxa"/>
              <w:bottom w:w="0" w:type="dxa"/>
              <w:right w:w="108" w:type="dxa"/>
            </w:tcMar>
            <w:hideMark/>
          </w:tcPr>
          <w:p w14:paraId="3D334A91"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3C0607C"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49D9C6B7"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2B0F72A9"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Bank:</w:t>
            </w:r>
          </w:p>
        </w:tc>
        <w:tc>
          <w:tcPr>
            <w:tcW w:w="307" w:type="dxa"/>
            <w:tcMar>
              <w:top w:w="0" w:type="dxa"/>
              <w:left w:w="108" w:type="dxa"/>
              <w:bottom w:w="0" w:type="dxa"/>
              <w:right w:w="108" w:type="dxa"/>
            </w:tcMar>
            <w:hideMark/>
          </w:tcPr>
          <w:p w14:paraId="0AAE9092"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5ECD5FA"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29B5BF6F"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42A92DB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Bank branch:</w:t>
            </w:r>
          </w:p>
        </w:tc>
        <w:tc>
          <w:tcPr>
            <w:tcW w:w="307" w:type="dxa"/>
            <w:tcMar>
              <w:top w:w="0" w:type="dxa"/>
              <w:left w:w="108" w:type="dxa"/>
              <w:bottom w:w="0" w:type="dxa"/>
              <w:right w:w="108" w:type="dxa"/>
            </w:tcMar>
            <w:hideMark/>
          </w:tcPr>
          <w:p w14:paraId="6F4C0AD7"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348C4E1"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0D342C4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3C7DDB0B"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SWIFT:</w:t>
            </w:r>
          </w:p>
        </w:tc>
        <w:tc>
          <w:tcPr>
            <w:tcW w:w="307" w:type="dxa"/>
            <w:tcMar>
              <w:top w:w="0" w:type="dxa"/>
              <w:left w:w="108" w:type="dxa"/>
              <w:bottom w:w="0" w:type="dxa"/>
              <w:right w:w="108" w:type="dxa"/>
            </w:tcMar>
            <w:hideMark/>
          </w:tcPr>
          <w:p w14:paraId="4349070B"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3A006DD"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r>
      <w:tr w:rsidR="00402B08" w:rsidRPr="0086216E" w14:paraId="56C34B14" w14:textId="77777777" w:rsidTr="00520D97">
        <w:tc>
          <w:tcPr>
            <w:tcW w:w="2410" w:type="dxa"/>
            <w:tcBorders>
              <w:top w:val="nil"/>
              <w:left w:val="nil"/>
              <w:bottom w:val="dotted" w:sz="8" w:space="0" w:color="auto"/>
              <w:right w:val="nil"/>
            </w:tcBorders>
            <w:tcMar>
              <w:top w:w="0" w:type="dxa"/>
              <w:left w:w="108" w:type="dxa"/>
              <w:bottom w:w="0" w:type="dxa"/>
              <w:right w:w="108" w:type="dxa"/>
            </w:tcMar>
          </w:tcPr>
          <w:p w14:paraId="259320B2" w14:textId="77777777" w:rsidR="00402B08" w:rsidRPr="0086216E" w:rsidRDefault="00402B08" w:rsidP="00520D97">
            <w:pPr>
              <w:spacing w:after="0" w:line="240" w:lineRule="auto"/>
              <w:rPr>
                <w:rFonts w:ascii="Franklin Gothic Book" w:hAnsi="Franklin Gothic Book"/>
                <w:lang w:val="en-AU"/>
              </w:rPr>
            </w:pPr>
            <w:r w:rsidRPr="0086216E">
              <w:rPr>
                <w:rFonts w:ascii="Franklin Gothic Book" w:hAnsi="Franklin Gothic Book"/>
                <w:lang w:val="en-AU"/>
              </w:rPr>
              <w:t>IBAN:</w:t>
            </w:r>
          </w:p>
        </w:tc>
        <w:tc>
          <w:tcPr>
            <w:tcW w:w="307" w:type="dxa"/>
            <w:tcMar>
              <w:top w:w="0" w:type="dxa"/>
              <w:left w:w="108" w:type="dxa"/>
              <w:bottom w:w="0" w:type="dxa"/>
              <w:right w:w="108" w:type="dxa"/>
            </w:tcMar>
          </w:tcPr>
          <w:p w14:paraId="185A0709" w14:textId="77777777" w:rsidR="00402B08" w:rsidRPr="0086216E" w:rsidRDefault="00402B08" w:rsidP="00520D97">
            <w:pPr>
              <w:spacing w:after="0" w:line="240" w:lineRule="auto"/>
              <w:rPr>
                <w:rFonts w:ascii="Franklin Gothic Book" w:hAnsi="Franklin Gothic Book"/>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0CCAADA" w14:textId="77777777" w:rsidR="00402B08" w:rsidRPr="0086216E" w:rsidRDefault="00402B08" w:rsidP="00520D97">
            <w:pPr>
              <w:spacing w:after="0" w:line="240" w:lineRule="auto"/>
              <w:rPr>
                <w:rFonts w:ascii="Franklin Gothic Book" w:hAnsi="Franklin Gothic Book"/>
                <w:lang w:val="en-AU"/>
              </w:rPr>
            </w:pPr>
          </w:p>
        </w:tc>
      </w:tr>
      <w:tr w:rsidR="00402B08" w:rsidRPr="0086216E" w14:paraId="2AE359F9"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1D242EF6"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Bank address:</w:t>
            </w:r>
          </w:p>
        </w:tc>
        <w:tc>
          <w:tcPr>
            <w:tcW w:w="307" w:type="dxa"/>
            <w:tcMar>
              <w:top w:w="0" w:type="dxa"/>
              <w:left w:w="108" w:type="dxa"/>
              <w:bottom w:w="0" w:type="dxa"/>
              <w:right w:w="108" w:type="dxa"/>
            </w:tcMar>
            <w:hideMark/>
          </w:tcPr>
          <w:p w14:paraId="102A4E0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420091B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r>
    </w:tbl>
    <w:p w14:paraId="6EFF7148" w14:textId="77777777" w:rsidR="00402B08" w:rsidRPr="0086216E" w:rsidRDefault="00402B08" w:rsidP="00402B08">
      <w:pPr>
        <w:spacing w:after="0" w:line="240" w:lineRule="auto"/>
        <w:rPr>
          <w:rFonts w:ascii="Franklin Gothic Book" w:hAnsi="Franklin Gothic Book" w:cs="Arial"/>
          <w:lang w:val="en-AU"/>
        </w:rPr>
      </w:pPr>
      <w:r w:rsidRPr="0086216E">
        <w:rPr>
          <w:rFonts w:ascii="Franklin Gothic Book" w:hAnsi="Franklin Gothic Book"/>
          <w:color w:val="000000"/>
          <w:lang w:val="en-AU"/>
        </w:rPr>
        <w:t> </w:t>
      </w:r>
    </w:p>
    <w:p w14:paraId="04827672" w14:textId="77777777" w:rsidR="009C47DC" w:rsidRPr="0064545E" w:rsidRDefault="6E270B9A" w:rsidP="64667B0D">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References</w:t>
      </w:r>
      <w:r w:rsidR="000982ED" w:rsidRPr="0064545E">
        <w:rPr>
          <w:rFonts w:ascii="Franklin Gothic Book" w:hAnsi="Franklin Gothic Book"/>
          <w:b/>
          <w:color w:val="A6A6A6" w:themeColor="background1" w:themeShade="A6"/>
        </w:rPr>
        <w:t xml:space="preserve">  </w:t>
      </w:r>
    </w:p>
    <w:p w14:paraId="054C0CD4" w14:textId="2853D6BF" w:rsidR="00E426FC" w:rsidRPr="0086216E" w:rsidRDefault="00402B08"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Please provide details of at least 3 client references whom NRC may contact, preferably from NGOs and UN agencies, for simi</w:t>
      </w:r>
      <w:r w:rsidR="002B1C67" w:rsidRPr="0086216E">
        <w:rPr>
          <w:rFonts w:ascii="Franklin Gothic Book" w:hAnsi="Franklin Gothic Book" w:cs="Arial"/>
          <w:lang w:val="en-AU"/>
        </w:rPr>
        <w:t>lar related works:</w:t>
      </w:r>
    </w:p>
    <w:p w14:paraId="33622BD6" w14:textId="77777777" w:rsidR="007C6EE5" w:rsidRPr="0086216E" w:rsidRDefault="007C6EE5"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1735"/>
        <w:gridCol w:w="2410"/>
        <w:gridCol w:w="1411"/>
        <w:gridCol w:w="1826"/>
        <w:gridCol w:w="1826"/>
      </w:tblGrid>
      <w:tr w:rsidR="00402B08" w:rsidRPr="0086216E" w14:paraId="74C6D754" w14:textId="77777777" w:rsidTr="00520D97">
        <w:tc>
          <w:tcPr>
            <w:tcW w:w="1656" w:type="dxa"/>
            <w:shd w:val="clear" w:color="auto" w:fill="F2F2F2" w:themeFill="background1" w:themeFillShade="F2"/>
          </w:tcPr>
          <w:p w14:paraId="2F86620A"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Client/company name</w:t>
            </w:r>
          </w:p>
        </w:tc>
        <w:tc>
          <w:tcPr>
            <w:tcW w:w="2410" w:type="dxa"/>
            <w:shd w:val="clear" w:color="auto" w:fill="F2F2F2" w:themeFill="background1" w:themeFillShade="F2"/>
          </w:tcPr>
          <w:p w14:paraId="516BE7A2"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Contact person</w:t>
            </w:r>
          </w:p>
        </w:tc>
        <w:tc>
          <w:tcPr>
            <w:tcW w:w="1411" w:type="dxa"/>
            <w:shd w:val="clear" w:color="auto" w:fill="F2F2F2" w:themeFill="background1" w:themeFillShade="F2"/>
          </w:tcPr>
          <w:p w14:paraId="33A20F10"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Phone</w:t>
            </w:r>
          </w:p>
        </w:tc>
        <w:tc>
          <w:tcPr>
            <w:tcW w:w="1826" w:type="dxa"/>
            <w:shd w:val="clear" w:color="auto" w:fill="F2F2F2" w:themeFill="background1" w:themeFillShade="F2"/>
          </w:tcPr>
          <w:p w14:paraId="6B28B127"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Email</w:t>
            </w:r>
          </w:p>
        </w:tc>
        <w:tc>
          <w:tcPr>
            <w:tcW w:w="1826" w:type="dxa"/>
            <w:shd w:val="clear" w:color="auto" w:fill="F2F2F2" w:themeFill="background1" w:themeFillShade="F2"/>
          </w:tcPr>
          <w:p w14:paraId="132104EE"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Contract details (works, location, size, value, etc)</w:t>
            </w:r>
          </w:p>
        </w:tc>
      </w:tr>
      <w:tr w:rsidR="00402B08" w:rsidRPr="0086216E" w14:paraId="1A98428B" w14:textId="77777777" w:rsidTr="00520D97">
        <w:tc>
          <w:tcPr>
            <w:tcW w:w="1656" w:type="dxa"/>
          </w:tcPr>
          <w:p w14:paraId="0B3FAC8D"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2410" w:type="dxa"/>
          </w:tcPr>
          <w:p w14:paraId="24CB5A97"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285F23A1"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4E6A9FB"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001401DE" w14:textId="77777777" w:rsidR="00402B08" w:rsidRPr="0086216E" w:rsidRDefault="00402B08" w:rsidP="00520D97">
            <w:pPr>
              <w:ind w:right="61"/>
              <w:rPr>
                <w:rFonts w:ascii="Franklin Gothic Book" w:eastAsia="Arial" w:hAnsi="Franklin Gothic Book" w:cs="Arial"/>
                <w:spacing w:val="-1"/>
                <w:lang w:val="en-AU"/>
              </w:rPr>
            </w:pPr>
          </w:p>
        </w:tc>
      </w:tr>
      <w:tr w:rsidR="00402B08" w:rsidRPr="0086216E" w14:paraId="4CD7DAE7" w14:textId="77777777" w:rsidTr="00520D97">
        <w:tc>
          <w:tcPr>
            <w:tcW w:w="1656" w:type="dxa"/>
          </w:tcPr>
          <w:p w14:paraId="5E3D9E5F"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2410" w:type="dxa"/>
          </w:tcPr>
          <w:p w14:paraId="7CF17BC4"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5726135A"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AC134FD"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111AD130" w14:textId="77777777" w:rsidR="00402B08" w:rsidRPr="0086216E" w:rsidRDefault="00402B08" w:rsidP="00520D97">
            <w:pPr>
              <w:ind w:right="61"/>
              <w:rPr>
                <w:rFonts w:ascii="Franklin Gothic Book" w:eastAsia="Arial" w:hAnsi="Franklin Gothic Book" w:cs="Arial"/>
                <w:spacing w:val="-1"/>
                <w:lang w:val="en-AU"/>
              </w:rPr>
            </w:pPr>
          </w:p>
        </w:tc>
      </w:tr>
      <w:tr w:rsidR="00402B08" w:rsidRPr="0086216E" w14:paraId="3FC39A94" w14:textId="77777777" w:rsidTr="00520D97">
        <w:tc>
          <w:tcPr>
            <w:tcW w:w="1656" w:type="dxa"/>
          </w:tcPr>
          <w:p w14:paraId="0FF5C02A"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2410" w:type="dxa"/>
          </w:tcPr>
          <w:p w14:paraId="61D9C27A"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7A06BD80"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FA0C904"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064C7F7D" w14:textId="77777777" w:rsidR="00402B08" w:rsidRPr="0086216E" w:rsidRDefault="00402B08" w:rsidP="00520D97">
            <w:pPr>
              <w:ind w:right="61"/>
              <w:rPr>
                <w:rFonts w:ascii="Franklin Gothic Book" w:eastAsia="Arial" w:hAnsi="Franklin Gothic Book" w:cs="Arial"/>
                <w:spacing w:val="-1"/>
                <w:lang w:val="en-AU"/>
              </w:rPr>
            </w:pPr>
          </w:p>
        </w:tc>
      </w:tr>
      <w:tr w:rsidR="007A42D3" w:rsidRPr="0086216E" w14:paraId="3C867EC9" w14:textId="77777777" w:rsidTr="00520D97">
        <w:tc>
          <w:tcPr>
            <w:tcW w:w="1656" w:type="dxa"/>
          </w:tcPr>
          <w:p w14:paraId="77C7B8FA" w14:textId="27886CBF" w:rsidR="007A42D3" w:rsidRPr="0086216E" w:rsidRDefault="007A42D3"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2410" w:type="dxa"/>
          </w:tcPr>
          <w:p w14:paraId="44104090" w14:textId="77777777" w:rsidR="007A42D3" w:rsidRPr="0086216E" w:rsidRDefault="007A42D3" w:rsidP="00520D97">
            <w:pPr>
              <w:ind w:right="61"/>
              <w:rPr>
                <w:rFonts w:ascii="Franklin Gothic Book" w:eastAsia="Arial" w:hAnsi="Franklin Gothic Book" w:cs="Arial"/>
                <w:spacing w:val="-1"/>
                <w:lang w:val="en-AU"/>
              </w:rPr>
            </w:pPr>
          </w:p>
        </w:tc>
        <w:tc>
          <w:tcPr>
            <w:tcW w:w="1411" w:type="dxa"/>
          </w:tcPr>
          <w:p w14:paraId="3E89A3F6" w14:textId="77777777" w:rsidR="007A42D3" w:rsidRPr="0086216E" w:rsidRDefault="007A42D3" w:rsidP="00520D97">
            <w:pPr>
              <w:ind w:right="61"/>
              <w:rPr>
                <w:rFonts w:ascii="Franklin Gothic Book" w:eastAsia="Arial" w:hAnsi="Franklin Gothic Book" w:cs="Arial"/>
                <w:spacing w:val="-1"/>
                <w:lang w:val="en-AU"/>
              </w:rPr>
            </w:pPr>
          </w:p>
        </w:tc>
        <w:tc>
          <w:tcPr>
            <w:tcW w:w="1826" w:type="dxa"/>
          </w:tcPr>
          <w:p w14:paraId="4163F16E" w14:textId="77777777" w:rsidR="007A42D3" w:rsidRPr="0086216E" w:rsidRDefault="007A42D3" w:rsidP="00520D97">
            <w:pPr>
              <w:ind w:right="61"/>
              <w:rPr>
                <w:rFonts w:ascii="Franklin Gothic Book" w:eastAsia="Arial" w:hAnsi="Franklin Gothic Book" w:cs="Arial"/>
                <w:spacing w:val="-1"/>
                <w:lang w:val="en-AU"/>
              </w:rPr>
            </w:pPr>
          </w:p>
        </w:tc>
        <w:tc>
          <w:tcPr>
            <w:tcW w:w="1826" w:type="dxa"/>
          </w:tcPr>
          <w:p w14:paraId="3231D35E" w14:textId="77777777" w:rsidR="007A42D3" w:rsidRPr="0086216E" w:rsidRDefault="007A42D3" w:rsidP="00520D97">
            <w:pPr>
              <w:ind w:right="61"/>
              <w:rPr>
                <w:rFonts w:ascii="Franklin Gothic Book" w:eastAsia="Arial" w:hAnsi="Franklin Gothic Book" w:cs="Arial"/>
                <w:spacing w:val="-1"/>
                <w:lang w:val="en-AU"/>
              </w:rPr>
            </w:pPr>
          </w:p>
        </w:tc>
      </w:tr>
    </w:tbl>
    <w:p w14:paraId="19186741" w14:textId="606BE37D" w:rsidR="00107CFC" w:rsidRPr="0086216E" w:rsidRDefault="00107CFC" w:rsidP="00107CFC">
      <w:pPr>
        <w:widowControl w:val="0"/>
        <w:overflowPunct w:val="0"/>
        <w:autoSpaceDE w:val="0"/>
        <w:autoSpaceDN w:val="0"/>
        <w:adjustRightInd w:val="0"/>
        <w:spacing w:after="0"/>
        <w:ind w:left="720"/>
        <w:jc w:val="both"/>
        <w:rPr>
          <w:rFonts w:ascii="Franklin Gothic Book" w:eastAsia="Arial" w:hAnsi="Franklin Gothic Book" w:cs="Arial"/>
          <w:b/>
          <w:spacing w:val="-1"/>
          <w:lang w:val="en-AU"/>
        </w:rPr>
      </w:pPr>
    </w:p>
    <w:p w14:paraId="69A8ECF0" w14:textId="5EC0113C" w:rsidR="007A42D3" w:rsidRPr="005E767C" w:rsidRDefault="007A42D3"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highlight w:val="yellow"/>
        </w:rPr>
      </w:pPr>
      <w:r w:rsidRPr="005E767C">
        <w:rPr>
          <w:rFonts w:ascii="Franklin Gothic Book" w:hAnsi="Franklin Gothic Book"/>
          <w:b/>
          <w:color w:val="A6A6A6" w:themeColor="background1" w:themeShade="A6"/>
          <w:highlight w:val="yellow"/>
        </w:rPr>
        <w:t>Equipment</w:t>
      </w:r>
    </w:p>
    <w:p w14:paraId="1C546BC9" w14:textId="5B2B9CF1" w:rsidR="00FE6EED" w:rsidRPr="0086216E" w:rsidRDefault="007A42D3" w:rsidP="007A42D3">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 xml:space="preserve">Please provide details of any relevant machinery/equipment/vehicles owned by the company that would potentially be used for </w:t>
      </w:r>
      <w:r w:rsidR="00E56C91" w:rsidRPr="0086216E">
        <w:rPr>
          <w:rFonts w:ascii="Franklin Gothic Book" w:hAnsi="Franklin Gothic Book" w:cs="Arial"/>
          <w:lang w:val="en-AU"/>
        </w:rPr>
        <w:t>this contract</w:t>
      </w:r>
      <w:r w:rsidRPr="0086216E">
        <w:rPr>
          <w:rFonts w:ascii="Franklin Gothic Book" w:hAnsi="Franklin Gothic Book" w:cs="Arial"/>
          <w:lang w:val="en-AU"/>
        </w:rPr>
        <w:t>: (do not mention rented items):</w:t>
      </w:r>
    </w:p>
    <w:p w14:paraId="59FB1460" w14:textId="77777777" w:rsidR="007C6EE5" w:rsidRPr="0086216E" w:rsidRDefault="007C6EE5" w:rsidP="007A42D3">
      <w:pPr>
        <w:pStyle w:val="ListParagraph"/>
        <w:widowControl w:val="0"/>
        <w:overflowPunct w:val="0"/>
        <w:autoSpaceDE w:val="0"/>
        <w:autoSpaceDN w:val="0"/>
        <w:adjustRightInd w:val="0"/>
        <w:spacing w:after="0"/>
        <w:ind w:left="360"/>
        <w:jc w:val="both"/>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7492"/>
        <w:gridCol w:w="1620"/>
      </w:tblGrid>
      <w:tr w:rsidR="007A42D3" w:rsidRPr="0086216E" w14:paraId="1BE88B78" w14:textId="77777777" w:rsidTr="00FE6EED">
        <w:tc>
          <w:tcPr>
            <w:tcW w:w="7492" w:type="dxa"/>
            <w:shd w:val="clear" w:color="auto" w:fill="F2F2F2" w:themeFill="background1" w:themeFillShade="F2"/>
          </w:tcPr>
          <w:p w14:paraId="2098B0A3" w14:textId="77777777" w:rsidR="007A42D3" w:rsidRPr="0086216E" w:rsidRDefault="007A42D3" w:rsidP="00E93579">
            <w:pPr>
              <w:ind w:right="61"/>
              <w:rPr>
                <w:rFonts w:ascii="Franklin Gothic Book" w:eastAsia="Arial" w:hAnsi="Franklin Gothic Book" w:cs="Arial"/>
                <w:b/>
                <w:spacing w:val="-1"/>
                <w:lang w:val="en-AU"/>
              </w:rPr>
            </w:pPr>
            <w:r w:rsidRPr="0086216E">
              <w:rPr>
                <w:rFonts w:ascii="Franklin Gothic Book" w:hAnsi="Franklin Gothic Book" w:cs="Arial"/>
                <w:b/>
                <w:lang w:val="en-AU"/>
              </w:rPr>
              <w:t>Type of machinery/ equipment/ vehicles</w:t>
            </w:r>
          </w:p>
        </w:tc>
        <w:tc>
          <w:tcPr>
            <w:tcW w:w="1620" w:type="dxa"/>
            <w:shd w:val="clear" w:color="auto" w:fill="F2F2F2" w:themeFill="background1" w:themeFillShade="F2"/>
          </w:tcPr>
          <w:p w14:paraId="1CBD0EAC" w14:textId="77777777" w:rsidR="007A42D3" w:rsidRPr="0086216E" w:rsidRDefault="007A42D3" w:rsidP="00E93579">
            <w:pPr>
              <w:ind w:right="61"/>
              <w:rPr>
                <w:rFonts w:ascii="Franklin Gothic Book" w:eastAsia="Arial" w:hAnsi="Franklin Gothic Book" w:cs="Arial"/>
                <w:b/>
                <w:spacing w:val="-1"/>
                <w:lang w:val="en-AU"/>
              </w:rPr>
            </w:pPr>
            <w:r w:rsidRPr="0086216E">
              <w:rPr>
                <w:rFonts w:ascii="Franklin Gothic Book" w:hAnsi="Franklin Gothic Book" w:cs="Arial"/>
                <w:b/>
                <w:lang w:val="en-AU"/>
              </w:rPr>
              <w:t>Quantity</w:t>
            </w:r>
          </w:p>
        </w:tc>
      </w:tr>
      <w:tr w:rsidR="007A42D3" w:rsidRPr="0086216E" w14:paraId="7C0F6F3C" w14:textId="77777777" w:rsidTr="00FE6EED">
        <w:tc>
          <w:tcPr>
            <w:tcW w:w="7492" w:type="dxa"/>
          </w:tcPr>
          <w:p w14:paraId="433B29CC"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1620" w:type="dxa"/>
          </w:tcPr>
          <w:p w14:paraId="4FBF6195"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5474CDF2" w14:textId="77777777" w:rsidTr="00FE6EED">
        <w:tc>
          <w:tcPr>
            <w:tcW w:w="7492" w:type="dxa"/>
          </w:tcPr>
          <w:p w14:paraId="772B5664"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1620" w:type="dxa"/>
          </w:tcPr>
          <w:p w14:paraId="549E356F"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74A1EAD6" w14:textId="77777777" w:rsidTr="00FE6EED">
        <w:tc>
          <w:tcPr>
            <w:tcW w:w="7492" w:type="dxa"/>
          </w:tcPr>
          <w:p w14:paraId="200DA8F7"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1620" w:type="dxa"/>
          </w:tcPr>
          <w:p w14:paraId="4717BC5C"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35E8A3D2" w14:textId="77777777" w:rsidTr="00FE6EED">
        <w:tc>
          <w:tcPr>
            <w:tcW w:w="7492" w:type="dxa"/>
          </w:tcPr>
          <w:p w14:paraId="02BB16A5"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4.</w:t>
            </w:r>
          </w:p>
        </w:tc>
        <w:tc>
          <w:tcPr>
            <w:tcW w:w="1620" w:type="dxa"/>
          </w:tcPr>
          <w:p w14:paraId="5E607801"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3B22607B" w14:textId="77777777" w:rsidTr="00FE6EED">
        <w:tc>
          <w:tcPr>
            <w:tcW w:w="7492" w:type="dxa"/>
          </w:tcPr>
          <w:p w14:paraId="38E17785"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5.</w:t>
            </w:r>
          </w:p>
        </w:tc>
        <w:tc>
          <w:tcPr>
            <w:tcW w:w="1620" w:type="dxa"/>
          </w:tcPr>
          <w:p w14:paraId="3CB3070D"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466AB98B" w14:textId="77777777" w:rsidTr="00FE6EED">
        <w:tc>
          <w:tcPr>
            <w:tcW w:w="7492" w:type="dxa"/>
          </w:tcPr>
          <w:p w14:paraId="30DC1199"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6.</w:t>
            </w:r>
          </w:p>
        </w:tc>
        <w:tc>
          <w:tcPr>
            <w:tcW w:w="1620" w:type="dxa"/>
          </w:tcPr>
          <w:p w14:paraId="059BD5EE"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4DC7E7B0" w14:textId="77777777" w:rsidTr="00FE6EED">
        <w:tc>
          <w:tcPr>
            <w:tcW w:w="7492" w:type="dxa"/>
          </w:tcPr>
          <w:p w14:paraId="075CD82D"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1620" w:type="dxa"/>
          </w:tcPr>
          <w:p w14:paraId="0FDDDF30" w14:textId="77777777" w:rsidR="007A42D3" w:rsidRPr="0086216E" w:rsidRDefault="007A42D3" w:rsidP="00E93579">
            <w:pPr>
              <w:ind w:right="61"/>
              <w:rPr>
                <w:rFonts w:ascii="Franklin Gothic Book" w:eastAsia="Arial" w:hAnsi="Franklin Gothic Book" w:cs="Arial"/>
                <w:spacing w:val="-1"/>
                <w:lang w:val="en-AU"/>
              </w:rPr>
            </w:pPr>
          </w:p>
        </w:tc>
      </w:tr>
    </w:tbl>
    <w:p w14:paraId="4C96A631" w14:textId="518F5734" w:rsidR="007A42D3" w:rsidRPr="0086216E" w:rsidRDefault="007A42D3" w:rsidP="007A42D3">
      <w:pPr>
        <w:pStyle w:val="ListParagraph"/>
        <w:widowControl w:val="0"/>
        <w:overflowPunct w:val="0"/>
        <w:autoSpaceDE w:val="0"/>
        <w:autoSpaceDN w:val="0"/>
        <w:adjustRightInd w:val="0"/>
        <w:spacing w:after="0"/>
        <w:ind w:left="360"/>
        <w:jc w:val="both"/>
        <w:rPr>
          <w:rFonts w:ascii="Franklin Gothic Book" w:hAnsi="Franklin Gothic Book"/>
          <w:b/>
          <w:highlight w:val="yellow"/>
          <w:u w:val="single"/>
          <w:lang w:val="en-AU"/>
        </w:rPr>
      </w:pPr>
    </w:p>
    <w:p w14:paraId="27244C15" w14:textId="77777777" w:rsidR="00421DE1" w:rsidRPr="0064545E" w:rsidRDefault="00421DE1" w:rsidP="00421DE1">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highlight w:val="yellow"/>
        </w:rPr>
      </w:pPr>
      <w:r w:rsidRPr="0064545E">
        <w:rPr>
          <w:rFonts w:ascii="Franklin Gothic Book" w:hAnsi="Franklin Gothic Book"/>
          <w:b/>
          <w:color w:val="A6A6A6" w:themeColor="background1" w:themeShade="A6"/>
          <w:highlight w:val="yellow"/>
        </w:rPr>
        <w:t>Defects Liability/Guarantee Period</w:t>
      </w:r>
    </w:p>
    <w:p w14:paraId="741672AB" w14:textId="1777A87B" w:rsidR="00E426FC" w:rsidRPr="0086216E" w:rsidRDefault="00421DE1"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Please provide details below of the defect liability and guarantee period you offer on the services included in this contract:</w:t>
      </w:r>
    </w:p>
    <w:tbl>
      <w:tblPr>
        <w:tblStyle w:val="TableGrid"/>
        <w:tblW w:w="10237" w:type="dxa"/>
        <w:tblInd w:w="-72" w:type="dxa"/>
        <w:tblLook w:val="04A0" w:firstRow="1" w:lastRow="0" w:firstColumn="1" w:lastColumn="0" w:noHBand="0" w:noVBand="1"/>
      </w:tblPr>
      <w:tblGrid>
        <w:gridCol w:w="10237"/>
      </w:tblGrid>
      <w:tr w:rsidR="00107CFC" w:rsidRPr="0086216E" w14:paraId="12912CC1" w14:textId="77777777" w:rsidTr="00AC7146">
        <w:trPr>
          <w:trHeight w:val="1442"/>
        </w:trPr>
        <w:tc>
          <w:tcPr>
            <w:tcW w:w="10237" w:type="dxa"/>
          </w:tcPr>
          <w:p w14:paraId="4557FB72"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p w14:paraId="5B562332" w14:textId="0FE4EA49" w:rsidR="00107CFC" w:rsidRPr="0086216E" w:rsidRDefault="00107CFC" w:rsidP="00E93579">
            <w:pPr>
              <w:tabs>
                <w:tab w:val="left" w:pos="0"/>
                <w:tab w:val="left" w:pos="360"/>
              </w:tabs>
              <w:spacing w:line="276" w:lineRule="auto"/>
              <w:jc w:val="both"/>
              <w:rPr>
                <w:rFonts w:ascii="Franklin Gothic Book" w:hAnsi="Franklin Gothic Book"/>
                <w:lang w:val="en-AU"/>
              </w:rPr>
            </w:pPr>
          </w:p>
        </w:tc>
      </w:tr>
    </w:tbl>
    <w:p w14:paraId="47212280" w14:textId="3716BF0E" w:rsidR="00107CFC" w:rsidRPr="0086216E" w:rsidRDefault="00107CFC" w:rsidP="00107CFC">
      <w:pPr>
        <w:widowControl w:val="0"/>
        <w:overflowPunct w:val="0"/>
        <w:autoSpaceDE w:val="0"/>
        <w:autoSpaceDN w:val="0"/>
        <w:adjustRightInd w:val="0"/>
        <w:spacing w:after="0"/>
        <w:jc w:val="both"/>
        <w:rPr>
          <w:rFonts w:ascii="Franklin Gothic Book" w:hAnsi="Franklin Gothic Book"/>
          <w:b/>
          <w:u w:val="single"/>
          <w:lang w:val="en-AU"/>
        </w:rPr>
      </w:pPr>
    </w:p>
    <w:p w14:paraId="3B0F9E93" w14:textId="77777777" w:rsidR="009C47DC" w:rsidRPr="0064545E" w:rsidRDefault="302C399F"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highlight w:val="yellow"/>
        </w:rPr>
      </w:pPr>
      <w:r w:rsidRPr="0064545E">
        <w:rPr>
          <w:rFonts w:ascii="Franklin Gothic Book" w:hAnsi="Franklin Gothic Book"/>
          <w:b/>
          <w:color w:val="A6A6A6" w:themeColor="background1" w:themeShade="A6"/>
          <w:highlight w:val="yellow"/>
        </w:rPr>
        <w:t>Bid Validity</w:t>
      </w:r>
    </w:p>
    <w:p w14:paraId="3ED5ABE1" w14:textId="529618F8" w:rsidR="00E426FC" w:rsidRPr="0086216E" w:rsidRDefault="302C399F" w:rsidP="64667B0D">
      <w:pPr>
        <w:pStyle w:val="ListParagraph"/>
        <w:widowControl w:val="0"/>
        <w:overflowPunct w:val="0"/>
        <w:autoSpaceDE w:val="0"/>
        <w:autoSpaceDN w:val="0"/>
        <w:adjustRightInd w:val="0"/>
        <w:spacing w:after="0"/>
        <w:ind w:left="360"/>
        <w:jc w:val="both"/>
        <w:rPr>
          <w:rFonts w:ascii="Franklin Gothic Book" w:hAnsi="Franklin Gothic Book"/>
          <w:lang w:val="en-AU"/>
        </w:rPr>
      </w:pPr>
      <w:r w:rsidRPr="0086216E">
        <w:rPr>
          <w:rFonts w:ascii="Franklin Gothic Book" w:hAnsi="Franklin Gothic Book"/>
          <w:lang w:val="en-AU"/>
        </w:rPr>
        <w:t xml:space="preserve">Please confirm the validity of your bid below (in </w:t>
      </w:r>
      <w:r w:rsidRPr="0086216E">
        <w:rPr>
          <w:rFonts w:ascii="Franklin Gothic Book" w:hAnsi="Franklin Gothic Book"/>
          <w:lang w:val="en-GB"/>
        </w:rPr>
        <w:t>calendar days</w:t>
      </w:r>
      <w:r w:rsidRPr="0086216E">
        <w:rPr>
          <w:rFonts w:ascii="Franklin Gothic Book" w:hAnsi="Franklin Gothic Book"/>
          <w:lang w:val="en-AU"/>
        </w:rPr>
        <w:t>):</w:t>
      </w:r>
    </w:p>
    <w:tbl>
      <w:tblPr>
        <w:tblStyle w:val="TableGrid"/>
        <w:tblW w:w="10237" w:type="dxa"/>
        <w:tblInd w:w="-72" w:type="dxa"/>
        <w:tblLook w:val="04A0" w:firstRow="1" w:lastRow="0" w:firstColumn="1" w:lastColumn="0" w:noHBand="0" w:noVBand="1"/>
      </w:tblPr>
      <w:tblGrid>
        <w:gridCol w:w="10237"/>
      </w:tblGrid>
      <w:tr w:rsidR="00107CFC" w:rsidRPr="0086216E" w14:paraId="08B7A9FB" w14:textId="77777777" w:rsidTr="00E93579">
        <w:tc>
          <w:tcPr>
            <w:tcW w:w="10237" w:type="dxa"/>
          </w:tcPr>
          <w:p w14:paraId="06CFDE4F"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p w14:paraId="6F902A67"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tc>
      </w:tr>
    </w:tbl>
    <w:p w14:paraId="77066BD5" w14:textId="5DF24B02" w:rsidR="000879C5" w:rsidRPr="0086216E" w:rsidRDefault="000879C5"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theme="minorHAnsi"/>
          <w:lang w:val="en-AU"/>
        </w:rPr>
      </w:pPr>
    </w:p>
    <w:p w14:paraId="14342109" w14:textId="5DD13E4D" w:rsidR="00AC6BBD" w:rsidRPr="0064545E" w:rsidRDefault="000879C5"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Confirmation of Bidder’s </w:t>
      </w:r>
      <w:r w:rsidR="000D712B" w:rsidRPr="0064545E">
        <w:rPr>
          <w:rFonts w:ascii="Franklin Gothic Book" w:hAnsi="Franklin Gothic Book"/>
          <w:b/>
          <w:color w:val="A6A6A6" w:themeColor="background1" w:themeShade="A6"/>
        </w:rPr>
        <w:t xml:space="preserve">Compliance </w:t>
      </w:r>
    </w:p>
    <w:p w14:paraId="0F5912FF" w14:textId="77777777" w:rsidR="00AC6BBD" w:rsidRPr="0086216E" w:rsidRDefault="00AC6BBD" w:rsidP="00AC6BBD">
      <w:pPr>
        <w:pStyle w:val="ListParagraph"/>
        <w:widowControl w:val="0"/>
        <w:tabs>
          <w:tab w:val="num" w:pos="1080"/>
        </w:tabs>
        <w:overflowPunct w:val="0"/>
        <w:autoSpaceDE w:val="0"/>
        <w:autoSpaceDN w:val="0"/>
        <w:adjustRightInd w:val="0"/>
        <w:spacing w:after="0"/>
        <w:ind w:left="360"/>
        <w:jc w:val="both"/>
        <w:rPr>
          <w:rFonts w:ascii="Franklin Gothic Book" w:hAnsi="Franklin Gothic Book"/>
          <w:b/>
          <w:u w:val="single"/>
          <w:lang w:val="en-AU"/>
        </w:rPr>
      </w:pPr>
    </w:p>
    <w:p w14:paraId="75ED154A" w14:textId="77777777" w:rsidR="000879C5" w:rsidRPr="0086216E" w:rsidRDefault="62F6ECD4" w:rsidP="043EFBC8">
      <w:pPr>
        <w:widowControl w:val="0"/>
        <w:tabs>
          <w:tab w:val="num" w:pos="1080"/>
        </w:tabs>
        <w:overflowPunct w:val="0"/>
        <w:autoSpaceDE w:val="0"/>
        <w:autoSpaceDN w:val="0"/>
        <w:adjustRightInd w:val="0"/>
        <w:spacing w:after="0"/>
        <w:jc w:val="both"/>
        <w:rPr>
          <w:rFonts w:ascii="Franklin Gothic Book" w:hAnsi="Franklin Gothic Book"/>
          <w:lang w:val="en-AU"/>
        </w:rPr>
      </w:pPr>
      <w:r w:rsidRPr="0086216E">
        <w:rPr>
          <w:rFonts w:ascii="Franklin Gothic Book" w:hAnsi="Franklin Gothic Book"/>
          <w:lang w:val="en-AU"/>
        </w:rPr>
        <w:t xml:space="preserve">We, the Bidder, hereby certify that our tender is a genuine offer and intended to be competitive and we confirm we are eligible to participate in public procurement and meet the eligibility criteria specified in the Invitation to Bid. We confirm that the prices quoted are fixed and firm for the duration of the validity period and will not be subject to revision or variation. </w:t>
      </w:r>
    </w:p>
    <w:p w14:paraId="5ADB55ED" w14:textId="06EB260D" w:rsidR="043EFBC8" w:rsidRPr="0086216E" w:rsidRDefault="043EFBC8" w:rsidP="043EFBC8">
      <w:pPr>
        <w:widowControl w:val="0"/>
        <w:tabs>
          <w:tab w:val="num" w:pos="1080"/>
        </w:tabs>
        <w:spacing w:after="0"/>
        <w:jc w:val="both"/>
        <w:rPr>
          <w:rFonts w:ascii="Franklin Gothic Book" w:hAnsi="Franklin Gothic Book"/>
          <w:lang w:val="en-AU"/>
        </w:rPr>
      </w:pPr>
    </w:p>
    <w:p w14:paraId="6D088AD2" w14:textId="7321DECF" w:rsidR="0058174F" w:rsidRPr="0086216E" w:rsidRDefault="043EFBC8" w:rsidP="000879C5">
      <w:pPr>
        <w:widowControl w:val="0"/>
        <w:autoSpaceDE w:val="0"/>
        <w:autoSpaceDN w:val="0"/>
        <w:adjustRightInd w:val="0"/>
        <w:spacing w:after="0" w:line="240" w:lineRule="auto"/>
        <w:rPr>
          <w:rFonts w:ascii="Franklin Gothic Book" w:hAnsi="Franklin Gothic Book"/>
          <w:b/>
          <w:bCs/>
          <w:lang w:val="en-AU"/>
        </w:rPr>
      </w:pPr>
      <w:r w:rsidRPr="0086216E">
        <w:rPr>
          <w:rFonts w:ascii="Franklin Gothic Book" w:hAnsi="Franklin Gothic Book"/>
          <w:lang w:val="en-AU"/>
        </w:rPr>
        <w:t>We, the Bidder confirm the documents attached to this offer are those validated by us in the Section 2 Paragraph 6 . Bidder's checklist.</w:t>
      </w:r>
    </w:p>
    <w:p w14:paraId="24AF5B0E"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p>
    <w:p w14:paraId="7644E646"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We understand that NRC is not bound to accept the lowest, or indeed any bid, received.</w:t>
      </w:r>
    </w:p>
    <w:p w14:paraId="4C43027E"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We agree that NRC may verify the information provided in this form itself or through a third party as it may deem necessary.</w:t>
      </w:r>
    </w:p>
    <w:p w14:paraId="41C36760"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 xml:space="preserve"> </w:t>
      </w:r>
    </w:p>
    <w:p w14:paraId="0061B248" w14:textId="77777777" w:rsidR="000879C5" w:rsidRPr="0086216E" w:rsidRDefault="62F6ECD4" w:rsidP="64667B0D">
      <w:pPr>
        <w:widowControl w:val="0"/>
        <w:autoSpaceDE w:val="0"/>
        <w:autoSpaceDN w:val="0"/>
        <w:adjustRightInd w:val="0"/>
        <w:spacing w:after="0" w:line="240" w:lineRule="auto"/>
        <w:rPr>
          <w:rFonts w:ascii="Franklin Gothic Book" w:hAnsi="Franklin Gothic Book"/>
          <w:b/>
          <w:bCs/>
          <w:lang w:val="en-AU"/>
        </w:rPr>
      </w:pPr>
      <w:r w:rsidRPr="0086216E">
        <w:rPr>
          <w:rFonts w:ascii="Franklin Gothic Book" w:hAnsi="Franklin Gothic Book"/>
          <w:b/>
          <w:bCs/>
          <w:lang w:val="en-AU"/>
        </w:rPr>
        <w:t>We confirm that NRC may in its consideration of our offer, and subsequently, rely on the statements made herein.</w:t>
      </w:r>
    </w:p>
    <w:tbl>
      <w:tblPr>
        <w:tblStyle w:val="TableGrid"/>
        <w:tblW w:w="10408" w:type="dxa"/>
        <w:jc w:val="center"/>
        <w:tblLook w:val="04A0" w:firstRow="1" w:lastRow="0" w:firstColumn="1" w:lastColumn="0" w:noHBand="0" w:noVBand="1"/>
      </w:tblPr>
      <w:tblGrid>
        <w:gridCol w:w="5188"/>
        <w:gridCol w:w="5220"/>
      </w:tblGrid>
      <w:tr w:rsidR="000879C5" w:rsidRPr="0086216E" w14:paraId="43F9B527" w14:textId="77777777" w:rsidTr="00E93579">
        <w:trPr>
          <w:trHeight w:val="397"/>
          <w:jc w:val="center"/>
        </w:trPr>
        <w:tc>
          <w:tcPr>
            <w:tcW w:w="5188" w:type="dxa"/>
            <w:vAlign w:val="center"/>
          </w:tcPr>
          <w:p w14:paraId="3F0136EB"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Name of Signatory:</w:t>
            </w:r>
          </w:p>
        </w:tc>
        <w:tc>
          <w:tcPr>
            <w:tcW w:w="5220" w:type="dxa"/>
            <w:vAlign w:val="center"/>
          </w:tcPr>
          <w:p w14:paraId="2CA4A925"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Tel N°:</w:t>
            </w:r>
          </w:p>
        </w:tc>
      </w:tr>
      <w:tr w:rsidR="000879C5" w:rsidRPr="0086216E" w14:paraId="475E15D3" w14:textId="77777777" w:rsidTr="00E93579">
        <w:trPr>
          <w:trHeight w:val="397"/>
          <w:jc w:val="center"/>
        </w:trPr>
        <w:tc>
          <w:tcPr>
            <w:tcW w:w="5188" w:type="dxa"/>
            <w:vAlign w:val="center"/>
          </w:tcPr>
          <w:p w14:paraId="5DA7624C"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Title of Signatory:</w:t>
            </w:r>
          </w:p>
        </w:tc>
        <w:tc>
          <w:tcPr>
            <w:tcW w:w="5220" w:type="dxa"/>
            <w:vAlign w:val="center"/>
          </w:tcPr>
          <w:p w14:paraId="7972E23C" w14:textId="69A1CA24" w:rsidR="000879C5" w:rsidRPr="0086216E" w:rsidRDefault="0058174F" w:rsidP="00E93579">
            <w:pPr>
              <w:widowControl w:val="0"/>
              <w:autoSpaceDE w:val="0"/>
              <w:autoSpaceDN w:val="0"/>
              <w:adjustRightInd w:val="0"/>
              <w:rPr>
                <w:rFonts w:ascii="Franklin Gothic Book" w:hAnsi="Franklin Gothic Book"/>
              </w:rPr>
            </w:pPr>
            <w:r w:rsidRPr="0086216E">
              <w:rPr>
                <w:rFonts w:ascii="Franklin Gothic Book" w:hAnsi="Franklin Gothic Book"/>
              </w:rPr>
              <w:t>Name of Company</w:t>
            </w:r>
            <w:r w:rsidR="000879C5" w:rsidRPr="0086216E">
              <w:rPr>
                <w:rFonts w:ascii="Franklin Gothic Book" w:hAnsi="Franklin Gothic Book"/>
              </w:rPr>
              <w:t>:</w:t>
            </w:r>
          </w:p>
        </w:tc>
      </w:tr>
      <w:tr w:rsidR="000879C5" w:rsidRPr="0086216E" w14:paraId="36321031" w14:textId="77777777" w:rsidTr="00E93579">
        <w:trPr>
          <w:trHeight w:val="397"/>
          <w:jc w:val="center"/>
        </w:trPr>
        <w:tc>
          <w:tcPr>
            <w:tcW w:w="5188" w:type="dxa"/>
            <w:vMerge w:val="restart"/>
          </w:tcPr>
          <w:p w14:paraId="7F782D92"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Signature &amp; stamp:</w:t>
            </w:r>
          </w:p>
          <w:p w14:paraId="407925C9" w14:textId="77777777" w:rsidR="000879C5" w:rsidRPr="0086216E" w:rsidRDefault="000879C5" w:rsidP="00E93579">
            <w:pPr>
              <w:widowControl w:val="0"/>
              <w:autoSpaceDE w:val="0"/>
              <w:autoSpaceDN w:val="0"/>
              <w:adjustRightInd w:val="0"/>
              <w:rPr>
                <w:rFonts w:ascii="Franklin Gothic Book" w:hAnsi="Franklin Gothic Book"/>
              </w:rPr>
            </w:pPr>
          </w:p>
          <w:p w14:paraId="02AB71A8" w14:textId="77777777" w:rsidR="000879C5" w:rsidRPr="0086216E" w:rsidRDefault="000879C5" w:rsidP="00E93579">
            <w:pPr>
              <w:widowControl w:val="0"/>
              <w:autoSpaceDE w:val="0"/>
              <w:autoSpaceDN w:val="0"/>
              <w:adjustRightInd w:val="0"/>
              <w:rPr>
                <w:rFonts w:ascii="Franklin Gothic Book" w:hAnsi="Franklin Gothic Book"/>
              </w:rPr>
            </w:pPr>
          </w:p>
          <w:p w14:paraId="0633E126" w14:textId="77777777" w:rsidR="000879C5" w:rsidRPr="0086216E" w:rsidRDefault="000879C5" w:rsidP="00E93579">
            <w:pPr>
              <w:widowControl w:val="0"/>
              <w:autoSpaceDE w:val="0"/>
              <w:autoSpaceDN w:val="0"/>
              <w:adjustRightInd w:val="0"/>
              <w:rPr>
                <w:rFonts w:ascii="Franklin Gothic Book" w:hAnsi="Franklin Gothic Book"/>
              </w:rPr>
            </w:pPr>
          </w:p>
          <w:p w14:paraId="0F511B3E" w14:textId="77777777" w:rsidR="000879C5" w:rsidRPr="0086216E" w:rsidRDefault="000879C5" w:rsidP="00E93579">
            <w:pPr>
              <w:widowControl w:val="0"/>
              <w:autoSpaceDE w:val="0"/>
              <w:autoSpaceDN w:val="0"/>
              <w:adjustRightInd w:val="0"/>
              <w:rPr>
                <w:rFonts w:ascii="Franklin Gothic Book" w:hAnsi="Franklin Gothic Book"/>
              </w:rPr>
            </w:pPr>
          </w:p>
          <w:p w14:paraId="358ED8FB" w14:textId="77777777" w:rsidR="000879C5" w:rsidRPr="0086216E" w:rsidRDefault="000879C5" w:rsidP="00E93579">
            <w:pPr>
              <w:widowControl w:val="0"/>
              <w:autoSpaceDE w:val="0"/>
              <w:autoSpaceDN w:val="0"/>
              <w:adjustRightInd w:val="0"/>
              <w:rPr>
                <w:rFonts w:ascii="Franklin Gothic Book" w:hAnsi="Franklin Gothic Book"/>
              </w:rPr>
            </w:pPr>
          </w:p>
          <w:p w14:paraId="4426DA01" w14:textId="77777777" w:rsidR="000879C5" w:rsidRPr="0086216E" w:rsidRDefault="000879C5" w:rsidP="00E93579">
            <w:pPr>
              <w:widowControl w:val="0"/>
              <w:autoSpaceDE w:val="0"/>
              <w:autoSpaceDN w:val="0"/>
              <w:adjustRightInd w:val="0"/>
              <w:rPr>
                <w:rFonts w:ascii="Franklin Gothic Book" w:hAnsi="Franklin Gothic Book"/>
              </w:rPr>
            </w:pPr>
          </w:p>
        </w:tc>
        <w:tc>
          <w:tcPr>
            <w:tcW w:w="5220" w:type="dxa"/>
            <w:vAlign w:val="center"/>
          </w:tcPr>
          <w:p w14:paraId="21863F2B"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Date of Signing:</w:t>
            </w:r>
          </w:p>
        </w:tc>
      </w:tr>
      <w:tr w:rsidR="000879C5" w:rsidRPr="0086216E" w14:paraId="33E9D5F6" w14:textId="77777777" w:rsidTr="00E93579">
        <w:trPr>
          <w:trHeight w:val="1240"/>
          <w:jc w:val="center"/>
        </w:trPr>
        <w:tc>
          <w:tcPr>
            <w:tcW w:w="5188" w:type="dxa"/>
            <w:vMerge/>
          </w:tcPr>
          <w:p w14:paraId="39A3EACA" w14:textId="77777777" w:rsidR="000879C5" w:rsidRPr="0086216E" w:rsidRDefault="000879C5" w:rsidP="00E93579">
            <w:pPr>
              <w:widowControl w:val="0"/>
              <w:autoSpaceDE w:val="0"/>
              <w:autoSpaceDN w:val="0"/>
              <w:adjustRightInd w:val="0"/>
              <w:rPr>
                <w:rFonts w:ascii="Franklin Gothic Book" w:hAnsi="Franklin Gothic Book"/>
              </w:rPr>
            </w:pPr>
          </w:p>
        </w:tc>
        <w:tc>
          <w:tcPr>
            <w:tcW w:w="5220" w:type="dxa"/>
          </w:tcPr>
          <w:p w14:paraId="607309B1"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Address:</w:t>
            </w:r>
          </w:p>
          <w:p w14:paraId="3847C1FD" w14:textId="77777777" w:rsidR="000879C5" w:rsidRPr="0086216E" w:rsidRDefault="000879C5" w:rsidP="00E93579">
            <w:pPr>
              <w:widowControl w:val="0"/>
              <w:autoSpaceDE w:val="0"/>
              <w:autoSpaceDN w:val="0"/>
              <w:adjustRightInd w:val="0"/>
              <w:rPr>
                <w:rFonts w:ascii="Franklin Gothic Book" w:hAnsi="Franklin Gothic Book"/>
              </w:rPr>
            </w:pPr>
          </w:p>
        </w:tc>
      </w:tr>
    </w:tbl>
    <w:p w14:paraId="5857E2A8" w14:textId="30F934FC" w:rsidR="007D6DF4" w:rsidRPr="0086216E" w:rsidRDefault="00B06CD3" w:rsidP="004227A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rPr>
      </w:pPr>
      <w:r w:rsidRPr="0086216E">
        <w:rPr>
          <w:rFonts w:ascii="Franklin Gothic Book" w:hAnsi="Franklin Gothic Book" w:cstheme="minorHAnsi"/>
          <w:lang w:val="en-AU"/>
        </w:rPr>
        <w:t xml:space="preserve"> </w:t>
      </w:r>
      <w:r w:rsidR="004574F8" w:rsidRPr="0086216E">
        <w:rPr>
          <w:rFonts w:ascii="Franklin Gothic Book" w:hAnsi="Franklin Gothic Book"/>
        </w:rPr>
        <w:br w:type="page"/>
      </w:r>
    </w:p>
    <w:p w14:paraId="22B5C431" w14:textId="3C9648D1" w:rsidR="00515E1F" w:rsidRPr="004227A2" w:rsidRDefault="00515E1F" w:rsidP="004227A2">
      <w:pPr>
        <w:rPr>
          <w:rFonts w:ascii="Franklin Gothic Book" w:hAnsi="Franklin Gothic Book"/>
          <w:b/>
          <w:bCs/>
        </w:rPr>
        <w:sectPr w:rsidR="00515E1F" w:rsidRPr="004227A2" w:rsidSect="005850FB">
          <w:type w:val="continuous"/>
          <w:pgSz w:w="12240" w:h="15840"/>
          <w:pgMar w:top="1077" w:right="1077" w:bottom="1077" w:left="1077" w:header="340" w:footer="340" w:gutter="0"/>
          <w:cols w:space="720"/>
          <w:docGrid w:linePitch="360"/>
        </w:sectPr>
      </w:pPr>
    </w:p>
    <w:p w14:paraId="417FD6AF" w14:textId="522361B3" w:rsidR="0020076A" w:rsidRPr="004227A2" w:rsidRDefault="0020076A" w:rsidP="004227A2">
      <w:pPr>
        <w:spacing w:after="0"/>
        <w:jc w:val="center"/>
        <w:rPr>
          <w:rFonts w:ascii="Franklin Gothic Book" w:hAnsi="Franklin Gothic Book"/>
          <w:b/>
          <w:bCs/>
        </w:rPr>
      </w:pPr>
      <w:r w:rsidRPr="004227A2">
        <w:rPr>
          <w:rFonts w:ascii="Franklin Gothic Book" w:hAnsi="Franklin Gothic Book"/>
          <w:b/>
          <w:bCs/>
        </w:rPr>
        <w:lastRenderedPageBreak/>
        <w:t xml:space="preserve">SECTION </w:t>
      </w:r>
      <w:r w:rsidR="0009373D" w:rsidRPr="004227A2">
        <w:rPr>
          <w:rFonts w:ascii="Franklin Gothic Book" w:hAnsi="Franklin Gothic Book"/>
          <w:b/>
          <w:bCs/>
        </w:rPr>
        <w:t>7</w:t>
      </w:r>
    </w:p>
    <w:p w14:paraId="605BC31A" w14:textId="2BC698B0" w:rsidR="0020076A" w:rsidRPr="003D7C29" w:rsidRDefault="00E37AB0" w:rsidP="002D2626">
      <w:pPr>
        <w:pStyle w:val="ListParagraph"/>
        <w:spacing w:after="240"/>
        <w:jc w:val="center"/>
        <w:rPr>
          <w:rFonts w:ascii="Franklin Gothic Book" w:hAnsi="Franklin Gothic Book"/>
          <w:b/>
          <w:bCs/>
        </w:rPr>
      </w:pPr>
      <w:r w:rsidRPr="003D7C29">
        <w:rPr>
          <w:rFonts w:ascii="Franklin Gothic Book" w:hAnsi="Franklin Gothic Book"/>
          <w:b/>
          <w:bCs/>
        </w:rPr>
        <w:t>Company Profile and Previous Experience</w:t>
      </w:r>
    </w:p>
    <w:p w14:paraId="3B5899E2" w14:textId="77777777" w:rsidR="0020076A" w:rsidRPr="0086216E" w:rsidRDefault="0020076A" w:rsidP="0020076A">
      <w:pPr>
        <w:widowControl w:val="0"/>
        <w:overflowPunct w:val="0"/>
        <w:autoSpaceDE w:val="0"/>
        <w:autoSpaceDN w:val="0"/>
        <w:adjustRightInd w:val="0"/>
        <w:spacing w:after="120"/>
        <w:jc w:val="both"/>
        <w:rPr>
          <w:rFonts w:ascii="Franklin Gothic Book" w:hAnsi="Franklin Gothic Book"/>
        </w:rPr>
      </w:pPr>
      <w:r w:rsidRPr="0086216E">
        <w:rPr>
          <w:rFonts w:ascii="Franklin Gothic Book" w:hAnsi="Franklin Gothic Book"/>
        </w:rPr>
        <w:t xml:space="preserve">The Bidder is requested to: </w:t>
      </w:r>
    </w:p>
    <w:p w14:paraId="511439FC" w14:textId="77777777" w:rsidR="0020076A" w:rsidRPr="0086216E" w:rsidRDefault="0020076A" w:rsidP="00BD0584">
      <w:pPr>
        <w:pStyle w:val="ListParagraph"/>
        <w:widowControl w:val="0"/>
        <w:numPr>
          <w:ilvl w:val="0"/>
          <w:numId w:val="15"/>
        </w:numPr>
        <w:overflowPunct w:val="0"/>
        <w:autoSpaceDE w:val="0"/>
        <w:autoSpaceDN w:val="0"/>
        <w:adjustRightInd w:val="0"/>
        <w:spacing w:after="0"/>
        <w:ind w:left="709" w:hanging="567"/>
        <w:jc w:val="both"/>
        <w:rPr>
          <w:rFonts w:ascii="Franklin Gothic Book" w:hAnsi="Franklin Gothic Book"/>
        </w:rPr>
      </w:pPr>
      <w:r w:rsidRPr="0086216E">
        <w:rPr>
          <w:rFonts w:ascii="Franklin Gothic Book" w:hAnsi="Franklin Gothic Book"/>
        </w:rPr>
        <w:t xml:space="preserve">Submit the </w:t>
      </w:r>
      <w:r w:rsidRPr="0086216E">
        <w:rPr>
          <w:rFonts w:ascii="Franklin Gothic Book" w:hAnsi="Franklin Gothic Book"/>
          <w:b/>
        </w:rPr>
        <w:t>Company Profile</w:t>
      </w:r>
    </w:p>
    <w:p w14:paraId="10014BF2" w14:textId="67E43B5E" w:rsidR="0020076A" w:rsidRPr="0086216E" w:rsidRDefault="000D0813" w:rsidP="00BD0584">
      <w:pPr>
        <w:pStyle w:val="ListParagraph"/>
        <w:widowControl w:val="0"/>
        <w:numPr>
          <w:ilvl w:val="0"/>
          <w:numId w:val="15"/>
        </w:numPr>
        <w:overflowPunct w:val="0"/>
        <w:autoSpaceDE w:val="0"/>
        <w:autoSpaceDN w:val="0"/>
        <w:adjustRightInd w:val="0"/>
        <w:spacing w:after="0"/>
        <w:ind w:left="284" w:hanging="142"/>
        <w:jc w:val="both"/>
        <w:rPr>
          <w:rFonts w:ascii="Franklin Gothic Book" w:hAnsi="Franklin Gothic Book"/>
        </w:rPr>
      </w:pPr>
      <w:r w:rsidRPr="0086216E">
        <w:rPr>
          <w:rFonts w:ascii="Franklin Gothic Book" w:hAnsi="Franklin Gothic Book"/>
        </w:rPr>
        <w:t>Complete</w:t>
      </w:r>
      <w:r w:rsidR="0020076A" w:rsidRPr="0086216E">
        <w:rPr>
          <w:rFonts w:ascii="Franklin Gothic Book" w:hAnsi="Franklin Gothic Book"/>
        </w:rPr>
        <w:t xml:space="preserve"> the following </w:t>
      </w:r>
      <w:r w:rsidR="0020076A" w:rsidRPr="0086216E">
        <w:rPr>
          <w:rFonts w:ascii="Franklin Gothic Book" w:hAnsi="Franklin Gothic Book"/>
          <w:b/>
        </w:rPr>
        <w:t>Previous Experience</w:t>
      </w:r>
      <w:r w:rsidR="0020076A" w:rsidRPr="0086216E">
        <w:rPr>
          <w:rFonts w:ascii="Franklin Gothic Book" w:hAnsi="Franklin Gothic Book"/>
        </w:rPr>
        <w:t xml:space="preserve"> </w:t>
      </w:r>
      <w:r w:rsidR="0020076A" w:rsidRPr="0086216E">
        <w:rPr>
          <w:rFonts w:ascii="Franklin Gothic Book" w:hAnsi="Franklin Gothic Book"/>
          <w:b/>
        </w:rPr>
        <w:t>Table</w:t>
      </w:r>
      <w:r w:rsidR="0020076A" w:rsidRPr="0086216E">
        <w:rPr>
          <w:rFonts w:ascii="Franklin Gothic Book" w:hAnsi="Franklin Gothic Book"/>
        </w:rPr>
        <w:t xml:space="preserve"> listing</w:t>
      </w:r>
      <w:r w:rsidRPr="0086216E">
        <w:rPr>
          <w:rFonts w:ascii="Franklin Gothic Book" w:hAnsi="Franklin Gothic Book"/>
        </w:rPr>
        <w:t xml:space="preserve"> the work or contracts</w:t>
      </w:r>
      <w:r w:rsidR="0020076A" w:rsidRPr="0086216E">
        <w:rPr>
          <w:rFonts w:ascii="Franklin Gothic Book" w:hAnsi="Franklin Gothic Book"/>
        </w:rPr>
        <w:t xml:space="preserve"> undertaken in the past 5 years similar to the </w:t>
      </w:r>
      <w:r w:rsidRPr="0086216E">
        <w:rPr>
          <w:rFonts w:ascii="Franklin Gothic Book" w:hAnsi="Franklin Gothic Book"/>
        </w:rPr>
        <w:t>services</w:t>
      </w:r>
      <w:r w:rsidR="0020076A" w:rsidRPr="0086216E">
        <w:rPr>
          <w:rFonts w:ascii="Franklin Gothic Book" w:hAnsi="Franklin Gothic Book"/>
        </w:rPr>
        <w:t xml:space="preserve"> required under this contract</w:t>
      </w:r>
    </w:p>
    <w:p w14:paraId="1CCB3CC3" w14:textId="52E2EC0E" w:rsidR="0020076A" w:rsidRPr="0086216E" w:rsidRDefault="0020076A" w:rsidP="00BD0584">
      <w:pPr>
        <w:pStyle w:val="ListParagraph"/>
        <w:widowControl w:val="0"/>
        <w:numPr>
          <w:ilvl w:val="0"/>
          <w:numId w:val="15"/>
        </w:numPr>
        <w:overflowPunct w:val="0"/>
        <w:autoSpaceDE w:val="0"/>
        <w:autoSpaceDN w:val="0"/>
        <w:adjustRightInd w:val="0"/>
        <w:spacing w:after="0"/>
        <w:ind w:left="709" w:hanging="567"/>
        <w:jc w:val="both"/>
        <w:rPr>
          <w:rFonts w:ascii="Franklin Gothic Book" w:hAnsi="Franklin Gothic Book"/>
        </w:rPr>
      </w:pPr>
      <w:r w:rsidRPr="0086216E">
        <w:rPr>
          <w:rFonts w:ascii="Franklin Gothic Book" w:hAnsi="Franklin Gothic Book"/>
        </w:rPr>
        <w:t xml:space="preserve">Submit </w:t>
      </w:r>
      <w:r w:rsidRPr="0086216E">
        <w:rPr>
          <w:rFonts w:ascii="Franklin Gothic Book" w:hAnsi="Franklin Gothic Book"/>
          <w:b/>
        </w:rPr>
        <w:t>evidences of previous experience</w:t>
      </w:r>
      <w:r w:rsidRPr="0086216E">
        <w:rPr>
          <w:rFonts w:ascii="Franklin Gothic Book" w:hAnsi="Franklin Gothic Book"/>
        </w:rPr>
        <w:t xml:space="preserve"> in form of Contracts, Completion Certificates, etc.</w:t>
      </w:r>
      <w:r w:rsidRPr="0086216E">
        <w:rPr>
          <w:rFonts w:ascii="Franklin Gothic Book" w:hAnsi="Franklin Gothic Book" w:cs="Calibri"/>
          <w:b/>
        </w:rPr>
        <w:t xml:space="preserve"> </w:t>
      </w:r>
    </w:p>
    <w:p w14:paraId="3BE6C102" w14:textId="77777777" w:rsidR="0020076A" w:rsidRPr="0086216E" w:rsidRDefault="0020076A" w:rsidP="0020076A">
      <w:pPr>
        <w:pStyle w:val="ListParagraph"/>
        <w:widowControl w:val="0"/>
        <w:overflowPunct w:val="0"/>
        <w:autoSpaceDE w:val="0"/>
        <w:autoSpaceDN w:val="0"/>
        <w:adjustRightInd w:val="0"/>
        <w:spacing w:after="0"/>
        <w:ind w:left="567"/>
        <w:jc w:val="both"/>
        <w:rPr>
          <w:rFonts w:ascii="Franklin Gothic Book" w:hAnsi="Franklin Gothic Book"/>
        </w:rPr>
      </w:pPr>
    </w:p>
    <w:tbl>
      <w:tblPr>
        <w:tblW w:w="14119"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20076A" w:rsidRPr="0086216E" w14:paraId="3636781E" w14:textId="77777777" w:rsidTr="002D2626">
        <w:trPr>
          <w:trHeight w:val="768"/>
        </w:trPr>
        <w:tc>
          <w:tcPr>
            <w:tcW w:w="630" w:type="dxa"/>
            <w:tcBorders>
              <w:top w:val="single" w:sz="1" w:space="0" w:color="000000" w:themeColor="text1"/>
              <w:left w:val="single" w:sz="1" w:space="0" w:color="000000" w:themeColor="text1"/>
              <w:bottom w:val="single" w:sz="1" w:space="0" w:color="000000" w:themeColor="text1"/>
            </w:tcBorders>
            <w:vAlign w:val="center"/>
          </w:tcPr>
          <w:p w14:paraId="1E873E19" w14:textId="77777777" w:rsidR="0020076A" w:rsidRPr="0086216E" w:rsidRDefault="0020076A" w:rsidP="00520D97">
            <w:pPr>
              <w:suppressAutoHyphens/>
              <w:spacing w:before="29" w:after="29"/>
              <w:jc w:val="center"/>
              <w:rPr>
                <w:rFonts w:ascii="Franklin Gothic Book" w:hAnsi="Franklin Gothic Book"/>
                <w:b/>
                <w:bCs/>
                <w:lang w:eastAsia="ar-SA"/>
              </w:rPr>
            </w:pPr>
            <w:r w:rsidRPr="0086216E">
              <w:rPr>
                <w:rFonts w:ascii="Franklin Gothic Book" w:hAnsi="Franklin Gothic Book"/>
                <w:b/>
                <w:bCs/>
                <w:lang w:eastAsia="ar-SA"/>
              </w:rPr>
              <w:t>#</w:t>
            </w:r>
          </w:p>
        </w:tc>
        <w:tc>
          <w:tcPr>
            <w:tcW w:w="4140" w:type="dxa"/>
            <w:tcBorders>
              <w:top w:val="single" w:sz="1" w:space="0" w:color="000000" w:themeColor="text1"/>
              <w:left w:val="single" w:sz="1" w:space="0" w:color="000000" w:themeColor="text1"/>
              <w:bottom w:val="single" w:sz="1" w:space="0" w:color="000000" w:themeColor="text1"/>
            </w:tcBorders>
            <w:vAlign w:val="center"/>
          </w:tcPr>
          <w:p w14:paraId="45660CCA" w14:textId="63AA15F2" w:rsidR="0020076A" w:rsidRPr="0086216E" w:rsidRDefault="0020076A" w:rsidP="00520D97">
            <w:pPr>
              <w:suppressAutoHyphens/>
              <w:spacing w:before="29" w:after="29"/>
              <w:jc w:val="center"/>
              <w:rPr>
                <w:rFonts w:ascii="Franklin Gothic Book" w:hAnsi="Franklin Gothic Book"/>
                <w:b/>
                <w:bCs/>
                <w:lang w:eastAsia="ar-SA"/>
              </w:rPr>
            </w:pPr>
            <w:r w:rsidRPr="0086216E">
              <w:rPr>
                <w:rFonts w:ascii="Franklin Gothic Book" w:hAnsi="Franklin Gothic Book"/>
                <w:b/>
                <w:bCs/>
                <w:lang w:eastAsia="ar-SA"/>
              </w:rPr>
              <w:t xml:space="preserve">Name of Project / Type of </w:t>
            </w:r>
            <w:r w:rsidR="00A85E0B">
              <w:rPr>
                <w:rFonts w:ascii="Franklin Gothic Book" w:hAnsi="Franklin Gothic Book"/>
                <w:b/>
                <w:bCs/>
                <w:lang w:eastAsia="ar-SA"/>
              </w:rPr>
              <w:t>service</w:t>
            </w:r>
          </w:p>
        </w:tc>
        <w:tc>
          <w:tcPr>
            <w:tcW w:w="2340" w:type="dxa"/>
            <w:tcBorders>
              <w:top w:val="single" w:sz="1" w:space="0" w:color="000000" w:themeColor="text1"/>
              <w:left w:val="single" w:sz="1" w:space="0" w:color="000000" w:themeColor="text1"/>
              <w:bottom w:val="single" w:sz="1" w:space="0" w:color="000000" w:themeColor="text1"/>
            </w:tcBorders>
            <w:vAlign w:val="center"/>
          </w:tcPr>
          <w:p w14:paraId="770574B3" w14:textId="48CDCADB"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 xml:space="preserve">Total value of the performed </w:t>
            </w:r>
            <w:r w:rsidR="00A85E0B">
              <w:rPr>
                <w:rFonts w:ascii="Franklin Gothic Book" w:hAnsi="Franklin Gothic Book"/>
                <w:b/>
                <w:bCs/>
                <w:lang w:eastAsia="ar-SA"/>
              </w:rPr>
              <w:t>service</w:t>
            </w:r>
            <w:r w:rsidRPr="0086216E">
              <w:rPr>
                <w:rFonts w:ascii="Franklin Gothic Book" w:hAnsi="Franklin Gothic Book"/>
                <w:b/>
                <w:bCs/>
                <w:lang w:eastAsia="ar-SA"/>
              </w:rPr>
              <w:t xml:space="preserve"> (</w:t>
            </w:r>
            <w:r w:rsidR="0077299B" w:rsidRPr="0086216E">
              <w:rPr>
                <w:rFonts w:ascii="Franklin Gothic Book" w:hAnsi="Franklin Gothic Book"/>
                <w:b/>
                <w:bCs/>
                <w:highlight w:val="yellow"/>
                <w:lang w:eastAsia="ar-SA"/>
              </w:rPr>
              <w:t>.....</w:t>
            </w:r>
            <w:r w:rsidRPr="0086216E">
              <w:rPr>
                <w:rFonts w:ascii="Franklin Gothic Book" w:hAnsi="Franklin Gothic Book"/>
                <w:b/>
                <w:bCs/>
                <w:lang w:eastAsia="ar-SA"/>
              </w:rPr>
              <w:t>)</w:t>
            </w:r>
          </w:p>
        </w:tc>
        <w:tc>
          <w:tcPr>
            <w:tcW w:w="1620" w:type="dxa"/>
            <w:tcBorders>
              <w:top w:val="single" w:sz="1" w:space="0" w:color="000000" w:themeColor="text1"/>
              <w:left w:val="single" w:sz="1" w:space="0" w:color="000000" w:themeColor="text1"/>
              <w:bottom w:val="single" w:sz="1" w:space="0" w:color="000000" w:themeColor="text1"/>
            </w:tcBorders>
            <w:vAlign w:val="center"/>
          </w:tcPr>
          <w:p w14:paraId="275AF6A2" w14:textId="7FFE3141"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 xml:space="preserve">Duration of the </w:t>
            </w:r>
            <w:r w:rsidR="00A85E0B">
              <w:rPr>
                <w:rFonts w:ascii="Franklin Gothic Book" w:hAnsi="Franklin Gothic Book"/>
                <w:b/>
                <w:bCs/>
                <w:lang w:eastAsia="ar-SA"/>
              </w:rPr>
              <w:t>service</w:t>
            </w:r>
            <w:r w:rsidRPr="0086216E">
              <w:rPr>
                <w:rFonts w:ascii="Franklin Gothic Book" w:hAnsi="Franklin Gothic Book"/>
                <w:b/>
                <w:bCs/>
                <w:lang w:eastAsia="ar-SA"/>
              </w:rPr>
              <w:t xml:space="preserve"> contract</w:t>
            </w:r>
          </w:p>
        </w:tc>
        <w:tc>
          <w:tcPr>
            <w:tcW w:w="1562"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67B46536"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Starting date</w:t>
            </w:r>
          </w:p>
        </w:tc>
        <w:tc>
          <w:tcPr>
            <w:tcW w:w="1559" w:type="dxa"/>
            <w:tcBorders>
              <w:top w:val="single" w:sz="1" w:space="0" w:color="000000" w:themeColor="text1"/>
              <w:left w:val="single" w:sz="1" w:space="0" w:color="000000" w:themeColor="text1"/>
              <w:bottom w:val="single" w:sz="1" w:space="0" w:color="000000" w:themeColor="text1"/>
              <w:right w:val="single" w:sz="4" w:space="0" w:color="auto"/>
            </w:tcBorders>
            <w:vAlign w:val="center"/>
          </w:tcPr>
          <w:p w14:paraId="0E9BC9F2"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Ending date</w:t>
            </w:r>
          </w:p>
        </w:tc>
        <w:tc>
          <w:tcPr>
            <w:tcW w:w="2268" w:type="dxa"/>
            <w:tcBorders>
              <w:top w:val="single" w:sz="4" w:space="0" w:color="auto"/>
              <w:left w:val="single" w:sz="4" w:space="0" w:color="auto"/>
              <w:bottom w:val="single" w:sz="4" w:space="0" w:color="auto"/>
              <w:right w:val="single" w:sz="4" w:space="0" w:color="auto"/>
            </w:tcBorders>
            <w:vAlign w:val="center"/>
          </w:tcPr>
          <w:p w14:paraId="099F1006" w14:textId="6E8C03CE" w:rsidR="0020076A" w:rsidRPr="0086216E" w:rsidRDefault="0CBA3D81" w:rsidP="043EFBC8">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Contracting Authority / Contact person / phone / email</w:t>
            </w:r>
          </w:p>
        </w:tc>
      </w:tr>
      <w:tr w:rsidR="0020076A" w:rsidRPr="0086216E" w14:paraId="60DA360F" w14:textId="77777777" w:rsidTr="002D2626">
        <w:trPr>
          <w:trHeight w:val="680"/>
        </w:trPr>
        <w:tc>
          <w:tcPr>
            <w:tcW w:w="630" w:type="dxa"/>
            <w:tcBorders>
              <w:left w:val="single" w:sz="1" w:space="0" w:color="000000" w:themeColor="text1"/>
              <w:bottom w:val="single" w:sz="1" w:space="0" w:color="000000" w:themeColor="text1"/>
            </w:tcBorders>
            <w:vAlign w:val="center"/>
          </w:tcPr>
          <w:p w14:paraId="62AAEABE"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1</w:t>
            </w:r>
          </w:p>
        </w:tc>
        <w:tc>
          <w:tcPr>
            <w:tcW w:w="4140" w:type="dxa"/>
            <w:tcBorders>
              <w:left w:val="single" w:sz="1" w:space="0" w:color="000000" w:themeColor="text1"/>
              <w:bottom w:val="single" w:sz="1" w:space="0" w:color="000000" w:themeColor="text1"/>
            </w:tcBorders>
            <w:vAlign w:val="center"/>
          </w:tcPr>
          <w:p w14:paraId="51FC5EAD" w14:textId="77777777" w:rsidR="0020076A" w:rsidRPr="0086216E" w:rsidRDefault="0020076A" w:rsidP="00520D97">
            <w:pPr>
              <w:suppressLineNumbers/>
              <w:suppressAutoHyphens/>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59C90304"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F858713"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09B967B"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3BE8B776"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69D30E58"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34137174" w14:textId="77777777" w:rsidTr="002D2626">
        <w:trPr>
          <w:trHeight w:val="680"/>
        </w:trPr>
        <w:tc>
          <w:tcPr>
            <w:tcW w:w="630" w:type="dxa"/>
            <w:tcBorders>
              <w:left w:val="single" w:sz="1" w:space="0" w:color="000000" w:themeColor="text1"/>
              <w:bottom w:val="single" w:sz="1" w:space="0" w:color="000000" w:themeColor="text1"/>
            </w:tcBorders>
            <w:vAlign w:val="center"/>
          </w:tcPr>
          <w:p w14:paraId="2E58D376"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2</w:t>
            </w:r>
          </w:p>
        </w:tc>
        <w:tc>
          <w:tcPr>
            <w:tcW w:w="4140" w:type="dxa"/>
            <w:tcBorders>
              <w:left w:val="single" w:sz="1" w:space="0" w:color="000000" w:themeColor="text1"/>
              <w:bottom w:val="single" w:sz="1" w:space="0" w:color="000000" w:themeColor="text1"/>
            </w:tcBorders>
            <w:vAlign w:val="center"/>
          </w:tcPr>
          <w:p w14:paraId="20B532EE"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626F9ED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6F2E6C4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62FD0ADA"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0964169"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3F58286B"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517AE96D" w14:textId="77777777" w:rsidTr="002D2626">
        <w:trPr>
          <w:trHeight w:val="680"/>
        </w:trPr>
        <w:tc>
          <w:tcPr>
            <w:tcW w:w="630" w:type="dxa"/>
            <w:tcBorders>
              <w:left w:val="single" w:sz="1" w:space="0" w:color="000000" w:themeColor="text1"/>
              <w:bottom w:val="single" w:sz="1" w:space="0" w:color="000000" w:themeColor="text1"/>
            </w:tcBorders>
            <w:vAlign w:val="center"/>
          </w:tcPr>
          <w:p w14:paraId="68F44E26"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3</w:t>
            </w:r>
          </w:p>
        </w:tc>
        <w:tc>
          <w:tcPr>
            <w:tcW w:w="4140" w:type="dxa"/>
            <w:tcBorders>
              <w:left w:val="single" w:sz="1" w:space="0" w:color="000000" w:themeColor="text1"/>
              <w:bottom w:val="single" w:sz="1" w:space="0" w:color="000000" w:themeColor="text1"/>
            </w:tcBorders>
            <w:vAlign w:val="center"/>
          </w:tcPr>
          <w:p w14:paraId="7F66EDEE"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2AC2B36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A695EA6"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0760ACD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2D2B5B4"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89183D3"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1818C05D" w14:textId="77777777" w:rsidTr="002D2626">
        <w:trPr>
          <w:trHeight w:val="680"/>
        </w:trPr>
        <w:tc>
          <w:tcPr>
            <w:tcW w:w="630" w:type="dxa"/>
            <w:tcBorders>
              <w:left w:val="single" w:sz="1" w:space="0" w:color="000000" w:themeColor="text1"/>
              <w:bottom w:val="single" w:sz="1" w:space="0" w:color="000000" w:themeColor="text1"/>
            </w:tcBorders>
            <w:vAlign w:val="center"/>
          </w:tcPr>
          <w:p w14:paraId="7359E824"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4</w:t>
            </w:r>
          </w:p>
        </w:tc>
        <w:tc>
          <w:tcPr>
            <w:tcW w:w="4140" w:type="dxa"/>
            <w:tcBorders>
              <w:left w:val="single" w:sz="1" w:space="0" w:color="000000" w:themeColor="text1"/>
              <w:bottom w:val="single" w:sz="1" w:space="0" w:color="000000" w:themeColor="text1"/>
            </w:tcBorders>
            <w:vAlign w:val="center"/>
          </w:tcPr>
          <w:p w14:paraId="5B2B9C5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3319D22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09F26F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74A77A1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802ED4A"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35612B8"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213A6577" w14:textId="77777777" w:rsidTr="002D2626">
        <w:trPr>
          <w:trHeight w:val="680"/>
        </w:trPr>
        <w:tc>
          <w:tcPr>
            <w:tcW w:w="630" w:type="dxa"/>
            <w:tcBorders>
              <w:left w:val="single" w:sz="1" w:space="0" w:color="000000" w:themeColor="text1"/>
              <w:bottom w:val="single" w:sz="1" w:space="0" w:color="000000" w:themeColor="text1"/>
            </w:tcBorders>
            <w:vAlign w:val="center"/>
          </w:tcPr>
          <w:p w14:paraId="08986703"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5</w:t>
            </w:r>
          </w:p>
        </w:tc>
        <w:tc>
          <w:tcPr>
            <w:tcW w:w="4140" w:type="dxa"/>
            <w:tcBorders>
              <w:left w:val="single" w:sz="1" w:space="0" w:color="000000" w:themeColor="text1"/>
              <w:bottom w:val="single" w:sz="1" w:space="0" w:color="000000" w:themeColor="text1"/>
            </w:tcBorders>
            <w:vAlign w:val="center"/>
          </w:tcPr>
          <w:p w14:paraId="59B48C8B"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7E80A20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27D42E0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1F75E00"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9DDDF1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2FC4854B" w14:textId="77777777" w:rsidR="0020076A" w:rsidRPr="0086216E" w:rsidRDefault="0020076A" w:rsidP="00520D97">
            <w:pPr>
              <w:suppressLineNumbers/>
              <w:suppressAutoHyphens/>
              <w:snapToGrid w:val="0"/>
              <w:rPr>
                <w:rFonts w:ascii="Franklin Gothic Book" w:hAnsi="Franklin Gothic Book"/>
                <w:b/>
                <w:bCs/>
                <w:lang w:eastAsia="ar-SA"/>
              </w:rPr>
            </w:pPr>
          </w:p>
        </w:tc>
      </w:tr>
    </w:tbl>
    <w:p w14:paraId="0F67FCE0" w14:textId="55B481E6" w:rsidR="0020076A" w:rsidRPr="0086216E" w:rsidRDefault="0CBA3D81" w:rsidP="043EFBC8">
      <w:pPr>
        <w:spacing w:before="240" w:after="0"/>
        <w:jc w:val="both"/>
        <w:rPr>
          <w:rFonts w:ascii="Franklin Gothic Book" w:hAnsi="Franklin Gothic Book" w:cs="Calibri"/>
          <w:highlight w:val="yellow"/>
          <w:lang w:eastAsia="ar-SA"/>
        </w:rPr>
      </w:pPr>
      <w:r w:rsidRPr="0086216E">
        <w:rPr>
          <w:rFonts w:ascii="Franklin Gothic Book" w:hAnsi="Franklin Gothic Book" w:cs="Calibri"/>
          <w:b/>
          <w:bCs/>
          <w:lang w:eastAsia="ar-SA"/>
        </w:rPr>
        <w:t>NOTE</w:t>
      </w:r>
      <w:r w:rsidRPr="0086216E">
        <w:rPr>
          <w:rFonts w:ascii="Franklin Gothic Book" w:hAnsi="Franklin Gothic Book" w:cs="Calibri"/>
          <w:lang w:eastAsia="ar-SA"/>
        </w:rPr>
        <w:t>: The list shouldn’t be limited to this Form in regards to the number of works reported</w:t>
      </w:r>
    </w:p>
    <w:p w14:paraId="50A3B20C" w14:textId="5BDE497E" w:rsidR="0001521B" w:rsidRPr="0086216E" w:rsidRDefault="0020076A" w:rsidP="00AA5DDB">
      <w:pPr>
        <w:widowControl w:val="0"/>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cs="Calibri"/>
          <w:lang w:eastAsia="ar-SA"/>
        </w:rPr>
        <w:t>NRC may conduct reference checks for previous contracts completed</w:t>
      </w:r>
    </w:p>
    <w:p w14:paraId="0BFE1D2C" w14:textId="58E13A0A" w:rsidR="00515E1F" w:rsidRPr="0086216E" w:rsidRDefault="00515E1F" w:rsidP="004574F8">
      <w:pPr>
        <w:rPr>
          <w:rFonts w:ascii="Franklin Gothic Book" w:hAnsi="Franklin Gothic Book"/>
        </w:rPr>
        <w:sectPr w:rsidR="00515E1F" w:rsidRPr="0086216E" w:rsidSect="005850FB">
          <w:pgSz w:w="15840" w:h="12240" w:orient="landscape"/>
          <w:pgMar w:top="1080" w:right="1080" w:bottom="1080" w:left="1080" w:header="619" w:footer="677" w:gutter="0"/>
          <w:cols w:space="720"/>
          <w:docGrid w:linePitch="360"/>
        </w:sectPr>
      </w:pPr>
    </w:p>
    <w:p w14:paraId="128ADED2" w14:textId="704FE30A" w:rsidR="00EB563D" w:rsidRPr="00EB563D" w:rsidRDefault="007D3918" w:rsidP="00B27BFE">
      <w:pPr>
        <w:ind w:left="4320"/>
        <w:rPr>
          <w:rFonts w:ascii="Franklin Gothic Book" w:hAnsi="Franklin Gothic Book"/>
        </w:rPr>
      </w:pPr>
      <w:r w:rsidRPr="0086216E">
        <w:rPr>
          <w:rFonts w:ascii="Franklin Gothic Book" w:hAnsi="Franklin Gothic Book"/>
          <w:b/>
          <w:bCs/>
        </w:rPr>
        <w:lastRenderedPageBreak/>
        <w:t>S</w:t>
      </w:r>
      <w:r w:rsidR="0009373D" w:rsidRPr="0086216E">
        <w:rPr>
          <w:rFonts w:ascii="Franklin Gothic Book" w:hAnsi="Franklin Gothic Book"/>
          <w:b/>
          <w:bCs/>
        </w:rPr>
        <w:t>ECTION 9</w:t>
      </w:r>
    </w:p>
    <w:p w14:paraId="7492DF8C" w14:textId="77777777" w:rsidR="00EB563D" w:rsidRPr="000E0E44" w:rsidRDefault="00EB563D" w:rsidP="00EB563D">
      <w:pPr>
        <w:spacing w:after="0"/>
        <w:ind w:left="993" w:right="260" w:hanging="567"/>
        <w:jc w:val="center"/>
        <w:rPr>
          <w:rStyle w:val="TitleChar"/>
          <w:color w:val="FF9900"/>
          <w:sz w:val="30"/>
          <w:szCs w:val="30"/>
        </w:rPr>
      </w:pPr>
      <w:r w:rsidRPr="000E0E44">
        <w:rPr>
          <w:rStyle w:val="TitleChar"/>
          <w:color w:val="FF9900"/>
          <w:sz w:val="30"/>
          <w:szCs w:val="30"/>
        </w:rPr>
        <w:t>Ethical Standards Declaration for all Supply, Service and Works Contractors</w:t>
      </w:r>
    </w:p>
    <w:p w14:paraId="41970614" w14:textId="77777777" w:rsidR="00EB563D" w:rsidRDefault="00EB563D" w:rsidP="00EB563D">
      <w:pPr>
        <w:spacing w:after="0"/>
        <w:ind w:left="993" w:right="260" w:hanging="567"/>
        <w:jc w:val="both"/>
        <w:rPr>
          <w:rFonts w:ascii="Franklin Gothic Book" w:hAnsi="Franklin Gothic Book"/>
          <w:sz w:val="20"/>
          <w:szCs w:val="20"/>
          <w:lang w:val="en-GB"/>
        </w:rPr>
      </w:pPr>
    </w:p>
    <w:p w14:paraId="59D10FCC"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sz w:val="20"/>
          <w:szCs w:val="20"/>
          <w:lang w:val="en-GB"/>
        </w:rPr>
        <w:t>We, the undersigned, (‘</w:t>
      </w:r>
      <w:r w:rsidRPr="009C4E06">
        <w:rPr>
          <w:rFonts w:ascii="Franklin Gothic Book" w:hAnsi="Franklin Gothic Book"/>
          <w:b/>
          <w:bCs/>
          <w:sz w:val="20"/>
          <w:szCs w:val="20"/>
          <w:lang w:val="en-GB"/>
        </w:rPr>
        <w:t>we</w:t>
      </w:r>
      <w:r w:rsidRPr="009C4E06">
        <w:rPr>
          <w:rFonts w:ascii="Franklin Gothic Book" w:hAnsi="Franklin Gothic Book"/>
          <w:sz w:val="20"/>
          <w:szCs w:val="20"/>
          <w:lang w:val="en-GB"/>
        </w:rPr>
        <w:t>’, ‘</w:t>
      </w:r>
      <w:r w:rsidRPr="009C4E06">
        <w:rPr>
          <w:rFonts w:ascii="Franklin Gothic Book" w:hAnsi="Franklin Gothic Book"/>
          <w:b/>
          <w:bCs/>
          <w:sz w:val="20"/>
          <w:szCs w:val="20"/>
          <w:lang w:val="en-GB"/>
        </w:rPr>
        <w:t>our</w:t>
      </w:r>
      <w:r w:rsidRPr="009C4E06">
        <w:rPr>
          <w:rFonts w:ascii="Franklin Gothic Book" w:hAnsi="Franklin Gothic Book"/>
          <w:sz w:val="20"/>
          <w:szCs w:val="20"/>
          <w:lang w:val="en-GB"/>
        </w:rPr>
        <w:t>’ or ‘</w:t>
      </w:r>
      <w:r w:rsidRPr="009C4E06">
        <w:rPr>
          <w:rFonts w:ascii="Franklin Gothic Book" w:hAnsi="Franklin Gothic Book"/>
          <w:b/>
          <w:bCs/>
          <w:sz w:val="20"/>
          <w:szCs w:val="20"/>
          <w:lang w:val="en-GB"/>
        </w:rPr>
        <w:t>us</w:t>
      </w:r>
      <w:r w:rsidRPr="009C4E06">
        <w:rPr>
          <w:rFonts w:ascii="Franklin Gothic Book" w:hAnsi="Franklin Gothic Book"/>
          <w:sz w:val="20"/>
          <w:szCs w:val="20"/>
          <w:lang w:val="en-GB"/>
        </w:rPr>
        <w:t xml:space="preserve">’) </w:t>
      </w:r>
      <w:r w:rsidRPr="009C4E06">
        <w:rPr>
          <w:rFonts w:ascii="Franklin Gothic Book" w:hAnsi="Franklin Gothic Book"/>
          <w:b/>
          <w:bCs/>
          <w:sz w:val="20"/>
          <w:szCs w:val="20"/>
          <w:lang w:val="en-GB"/>
        </w:rPr>
        <w:t>CONSIDERING THAT</w:t>
      </w:r>
      <w:r w:rsidRPr="009C4E06">
        <w:rPr>
          <w:rFonts w:ascii="Franklin Gothic Book" w:hAnsi="Franklin Gothic Book"/>
          <w:sz w:val="20"/>
          <w:szCs w:val="20"/>
          <w:lang w:val="en-GB"/>
        </w:rPr>
        <w:t>:</w:t>
      </w:r>
    </w:p>
    <w:p w14:paraId="4457D97B"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FIRST</w:t>
      </w:r>
      <w:r w:rsidRPr="009C4E06">
        <w:rPr>
          <w:rFonts w:ascii="Franklin Gothic Book" w:hAnsi="Franklin Gothic Book"/>
          <w:sz w:val="20"/>
          <w:szCs w:val="20"/>
          <w:lang w:val="en-GB"/>
        </w:rPr>
        <w:t>, we are bidding for, or entering into, a contract with the Norwegian Refugee Council (</w:t>
      </w:r>
      <w:r w:rsidRPr="009C4E06">
        <w:rPr>
          <w:rFonts w:ascii="Franklin Gothic Book" w:hAnsi="Franklin Gothic Book"/>
          <w:b/>
          <w:bCs/>
          <w:sz w:val="20"/>
          <w:szCs w:val="20"/>
          <w:lang w:val="en-GB"/>
        </w:rPr>
        <w:t>NRC</w:t>
      </w:r>
      <w:r w:rsidRPr="009C4E06">
        <w:rPr>
          <w:rFonts w:ascii="Franklin Gothic Book" w:hAnsi="Franklin Gothic Book"/>
          <w:sz w:val="20"/>
          <w:szCs w:val="20"/>
          <w:lang w:val="en-GB"/>
        </w:rPr>
        <w:t>) to supply goods, services or works to NRC (‘</w:t>
      </w:r>
      <w:r w:rsidRPr="009C4E06">
        <w:rPr>
          <w:rFonts w:ascii="Franklin Gothic Book" w:hAnsi="Franklin Gothic Book"/>
          <w:b/>
          <w:bCs/>
          <w:sz w:val="20"/>
          <w:szCs w:val="20"/>
          <w:lang w:val="en-GB"/>
        </w:rPr>
        <w:t>the Contract</w:t>
      </w:r>
      <w:r w:rsidRPr="009C4E06">
        <w:rPr>
          <w:rFonts w:ascii="Franklin Gothic Book" w:hAnsi="Franklin Gothic Book"/>
          <w:sz w:val="20"/>
          <w:szCs w:val="20"/>
          <w:lang w:val="en-GB"/>
        </w:rPr>
        <w:t>’).</w:t>
      </w:r>
    </w:p>
    <w:p w14:paraId="793F0B63"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SECOND</w:t>
      </w:r>
      <w:r w:rsidRPr="009C4E06">
        <w:rPr>
          <w:rFonts w:ascii="Franklin Gothic Book" w:hAnsi="Franklin Gothic Book"/>
          <w:sz w:val="20"/>
          <w:szCs w:val="20"/>
          <w:lang w:val="en-GB"/>
        </w:rPr>
        <w:t xml:space="preserve">, we understand that as a humanitarian organisation, NRC expects its suppliers and contractors to have high ethical standards. </w:t>
      </w:r>
    </w:p>
    <w:p w14:paraId="02A4CEA7"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THIRD</w:t>
      </w:r>
      <w:r w:rsidRPr="009C4E06">
        <w:rPr>
          <w:rFonts w:ascii="Franklin Gothic Book" w:hAnsi="Franklin Gothic Book"/>
          <w:sz w:val="20"/>
          <w:szCs w:val="20"/>
          <w:lang w:val="en-GB"/>
        </w:rPr>
        <w:t>, we understand that NRC therefore needs us to confirm that we adhere to the required ethical standards (‘</w:t>
      </w:r>
      <w:r w:rsidRPr="009C4E06">
        <w:rPr>
          <w:rFonts w:ascii="Franklin Gothic Book" w:hAnsi="Franklin Gothic Book"/>
          <w:b/>
          <w:bCs/>
          <w:sz w:val="20"/>
          <w:szCs w:val="20"/>
          <w:lang w:val="en-GB"/>
        </w:rPr>
        <w:t>the ethical standards</w:t>
      </w:r>
      <w:r w:rsidRPr="009C4E06">
        <w:rPr>
          <w:rFonts w:ascii="Franklin Gothic Book" w:hAnsi="Franklin Gothic Book"/>
          <w:sz w:val="20"/>
          <w:szCs w:val="20"/>
          <w:lang w:val="en-GB"/>
        </w:rPr>
        <w:t>’) by signing this declaration (‘</w:t>
      </w:r>
      <w:r w:rsidRPr="009C4E06">
        <w:rPr>
          <w:rFonts w:ascii="Franklin Gothic Book" w:hAnsi="Franklin Gothic Book"/>
          <w:b/>
          <w:bCs/>
          <w:sz w:val="20"/>
          <w:szCs w:val="20"/>
          <w:lang w:val="en-GB"/>
        </w:rPr>
        <w:t>the Declaration</w:t>
      </w:r>
      <w:r w:rsidRPr="009C4E06">
        <w:rPr>
          <w:rFonts w:ascii="Franklin Gothic Book" w:hAnsi="Franklin Gothic Book"/>
          <w:sz w:val="20"/>
          <w:szCs w:val="20"/>
          <w:lang w:val="en-GB"/>
        </w:rPr>
        <w:t xml:space="preserve">’).  </w:t>
      </w:r>
    </w:p>
    <w:p w14:paraId="07988F8C"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THEREFORE</w:t>
      </w:r>
      <w:r w:rsidRPr="009C4E06">
        <w:rPr>
          <w:rFonts w:ascii="Franklin Gothic Book" w:hAnsi="Franklin Gothic Book"/>
          <w:sz w:val="20"/>
          <w:szCs w:val="20"/>
          <w:lang w:val="en-GB"/>
        </w:rPr>
        <w:t xml:space="preserve">, we </w:t>
      </w:r>
      <w:r w:rsidRPr="009C4E06">
        <w:rPr>
          <w:rFonts w:ascii="Franklin Gothic Book" w:hAnsi="Franklin Gothic Book"/>
          <w:b/>
          <w:bCs/>
          <w:sz w:val="20"/>
          <w:szCs w:val="20"/>
          <w:lang w:val="en-GB"/>
        </w:rPr>
        <w:t>DO HEREBY DECLARE</w:t>
      </w:r>
      <w:r w:rsidRPr="009C4E06">
        <w:rPr>
          <w:rFonts w:ascii="Franklin Gothic Book" w:hAnsi="Franklin Gothic Book"/>
          <w:sz w:val="20"/>
          <w:szCs w:val="20"/>
          <w:lang w:val="en-GB"/>
        </w:rPr>
        <w:t xml:space="preserve"> as follows:</w:t>
      </w:r>
    </w:p>
    <w:p w14:paraId="02C7AE27" w14:textId="77777777" w:rsidR="00EB563D" w:rsidRPr="009C4E06" w:rsidRDefault="00EB563D" w:rsidP="00EB563D">
      <w:pPr>
        <w:spacing w:after="0"/>
        <w:ind w:left="567" w:hanging="567"/>
        <w:jc w:val="both"/>
        <w:rPr>
          <w:rFonts w:ascii="Franklin Gothic Book" w:hAnsi="Franklin Gothic Book"/>
          <w:sz w:val="20"/>
          <w:szCs w:val="20"/>
          <w:lang w:val="en-GB"/>
        </w:rPr>
      </w:pPr>
    </w:p>
    <w:p w14:paraId="4170D2CB" w14:textId="77777777" w:rsidR="00EB563D" w:rsidRPr="009C4E06" w:rsidRDefault="00EB563D" w:rsidP="00EB563D">
      <w:pPr>
        <w:pStyle w:val="ListParagraph"/>
        <w:numPr>
          <w:ilvl w:val="0"/>
          <w:numId w:val="40"/>
        </w:numPr>
        <w:spacing w:after="0" w:line="259" w:lineRule="auto"/>
        <w:ind w:left="567" w:hanging="567"/>
        <w:jc w:val="both"/>
        <w:rPr>
          <w:rFonts w:ascii="Franklin Gothic Book" w:hAnsi="Franklin Gothic Book"/>
          <w:b/>
          <w:bCs/>
          <w:sz w:val="20"/>
          <w:szCs w:val="20"/>
          <w:lang w:val="en-GB"/>
        </w:rPr>
        <w:sectPr w:rsidR="00EB563D" w:rsidRPr="009C4E06" w:rsidSect="005850FB">
          <w:headerReference w:type="default" r:id="rId21"/>
          <w:footerReference w:type="default" r:id="rId22"/>
          <w:pgSz w:w="11906" w:h="16838"/>
          <w:pgMar w:top="720" w:right="720" w:bottom="720" w:left="720" w:header="708" w:footer="708" w:gutter="0"/>
          <w:cols w:space="708"/>
          <w:docGrid w:linePitch="360"/>
        </w:sectPr>
      </w:pPr>
    </w:p>
    <w:p w14:paraId="20538F05" w14:textId="77777777" w:rsidR="00EB563D" w:rsidRPr="000E0E44" w:rsidRDefault="00EB563D" w:rsidP="00EB563D">
      <w:pPr>
        <w:pStyle w:val="ListParagraph"/>
        <w:numPr>
          <w:ilvl w:val="0"/>
          <w:numId w:val="40"/>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applicable laws and these ethical standards</w:t>
      </w:r>
    </w:p>
    <w:p w14:paraId="40A26B2A" w14:textId="77777777" w:rsidR="00EB563D" w:rsidRPr="000E0E44" w:rsidRDefault="00EB563D" w:rsidP="00EB563D">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shall:</w:t>
      </w:r>
    </w:p>
    <w:p w14:paraId="31F5F483" w14:textId="77777777" w:rsidR="00EB563D" w:rsidRPr="000E0E44" w:rsidRDefault="00EB563D" w:rsidP="00EB563D">
      <w:pPr>
        <w:pStyle w:val="ListParagraph"/>
        <w:numPr>
          <w:ilvl w:val="0"/>
          <w:numId w:val="3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Meet the ethical standards in this declaration (‘ethical standards’)</w:t>
      </w:r>
    </w:p>
    <w:p w14:paraId="43B21FA7" w14:textId="77777777" w:rsidR="00EB563D" w:rsidRPr="000E0E44" w:rsidRDefault="00EB563D" w:rsidP="00EB563D">
      <w:pPr>
        <w:pStyle w:val="ListParagraph"/>
        <w:numPr>
          <w:ilvl w:val="0"/>
          <w:numId w:val="3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Ensure that any party representing us, including but not limited to: </w:t>
      </w:r>
    </w:p>
    <w:p w14:paraId="2375303F"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board members </w:t>
      </w:r>
    </w:p>
    <w:p w14:paraId="61C8ADE9"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directors</w:t>
      </w:r>
    </w:p>
    <w:p w14:paraId="6AC4B95B"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employees</w:t>
      </w:r>
    </w:p>
    <w:p w14:paraId="1807BF9D"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contractors or sub-contractors, and their employees</w:t>
      </w:r>
    </w:p>
    <w:p w14:paraId="7C4E9E8E"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consultants and sub-consultants, and their employees; </w:t>
      </w:r>
    </w:p>
    <w:p w14:paraId="6F25BA73"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other legal representatives </w:t>
      </w:r>
    </w:p>
    <w:p w14:paraId="156EBA34"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(‘our Representatives’) are aware of and comply with these ethical standards.</w:t>
      </w:r>
    </w:p>
    <w:p w14:paraId="53EA0A12" w14:textId="77777777" w:rsidR="00EB563D" w:rsidRPr="000E0E44" w:rsidRDefault="00EB563D" w:rsidP="00EB563D">
      <w:pPr>
        <w:spacing w:after="0"/>
        <w:jc w:val="both"/>
        <w:rPr>
          <w:rFonts w:ascii="Franklin Gothic Book" w:hAnsi="Franklin Gothic Book"/>
          <w:sz w:val="20"/>
          <w:szCs w:val="20"/>
          <w:lang w:val="en-GB"/>
        </w:rPr>
      </w:pPr>
    </w:p>
    <w:p w14:paraId="549142AF"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In the event that we, or our Representatives, do not meet the ethical standards at present, we shall:</w:t>
      </w:r>
    </w:p>
    <w:p w14:paraId="63B80DDC" w14:textId="77777777" w:rsidR="00EB563D" w:rsidRPr="000E0E44" w:rsidRDefault="00EB563D" w:rsidP="00EB563D">
      <w:pPr>
        <w:pStyle w:val="ListParagraph"/>
        <w:numPr>
          <w:ilvl w:val="0"/>
          <w:numId w:val="4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Explain to NRC in what way we do not currently meet the ethical standards</w:t>
      </w:r>
    </w:p>
    <w:p w14:paraId="26F8AC68" w14:textId="77777777" w:rsidR="00EB563D" w:rsidRPr="000E0E44" w:rsidRDefault="00EB563D" w:rsidP="00EB563D">
      <w:pPr>
        <w:pStyle w:val="ListParagraph"/>
        <w:numPr>
          <w:ilvl w:val="0"/>
          <w:numId w:val="4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Agree a plan and timeline with NRC to implement changes that allow us to meet the ethical standards</w:t>
      </w:r>
    </w:p>
    <w:p w14:paraId="2CFAD272" w14:textId="77777777" w:rsidR="00EB563D" w:rsidRPr="000E0E44" w:rsidRDefault="00EB563D" w:rsidP="00EB563D">
      <w:pPr>
        <w:pStyle w:val="ListParagraph"/>
        <w:numPr>
          <w:ilvl w:val="0"/>
          <w:numId w:val="4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Provide regular updates to NRC on the implementation plan. </w:t>
      </w:r>
    </w:p>
    <w:p w14:paraId="2D682FE3"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101F474" w14:textId="77777777" w:rsidR="00EB563D" w:rsidRPr="000E0E44" w:rsidRDefault="00EB563D" w:rsidP="00EB563D">
      <w:pPr>
        <w:pStyle w:val="ListParagraph"/>
        <w:numPr>
          <w:ilvl w:val="0"/>
          <w:numId w:val="40"/>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status</w:t>
      </w:r>
    </w:p>
    <w:p w14:paraId="130BC994"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hereby declare that neither we, nor to the best if our knowledge our Representatives, are in any of the following situations:</w:t>
      </w:r>
    </w:p>
    <w:p w14:paraId="4640F886"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vanish/>
          <w:sz w:val="20"/>
          <w:szCs w:val="20"/>
          <w:lang w:val="en-GB"/>
        </w:rPr>
      </w:pPr>
    </w:p>
    <w:p w14:paraId="458B0AA4"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vanish/>
          <w:sz w:val="20"/>
          <w:szCs w:val="20"/>
          <w:lang w:val="en-GB"/>
        </w:rPr>
      </w:pPr>
    </w:p>
    <w:p w14:paraId="022406E1"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Have made an offer, payment, consideration or benefit of any kind, which constitutes illegal or corrupt practice, directly or indirectly, as an inducement or reward in relation to the tendering, awarding or execution of the Contract.</w:t>
      </w:r>
    </w:p>
    <w:p w14:paraId="3B289C4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involved in any form of fraud, corruption, collusion, coercive practice, bribery, involvement in a criminal organisation or other illegal activity</w:t>
      </w:r>
    </w:p>
    <w:p w14:paraId="20007F5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insolvent, in receivership, bankrupt, or being wound up</w:t>
      </w:r>
    </w:p>
    <w:p w14:paraId="4E228094"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Have suspended activities</w:t>
      </w:r>
    </w:p>
    <w:p w14:paraId="1CAB824A"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subject to legal proceedings related to 2.1</w:t>
      </w:r>
    </w:p>
    <w:p w14:paraId="7AB2002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Have at any time been found guilty and sentenced by a court, whether in the country of employment or </w:t>
      </w:r>
      <w:r w:rsidRPr="000E0E44">
        <w:rPr>
          <w:rFonts w:ascii="Franklin Gothic Book" w:hAnsi="Franklin Gothic Book"/>
          <w:sz w:val="20"/>
          <w:szCs w:val="20"/>
          <w:lang w:val="en-GB"/>
        </w:rPr>
        <w:t>abroad, for a criminal offence in respect of children or vulnerable adults</w:t>
      </w:r>
    </w:p>
    <w:p w14:paraId="19BD1657"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engaged in:</w:t>
      </w:r>
    </w:p>
    <w:p w14:paraId="060EBB63"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terrorism or the material support of terrorism</w:t>
      </w:r>
    </w:p>
    <w:p w14:paraId="7E3765C8"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sale or manufacture, either directly or indirectly, of anti-personnel mines or any components produced primarily for the operation thereof</w:t>
      </w:r>
    </w:p>
    <w:p w14:paraId="2E4898ED"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sale or manufacture, either directly or indirectly, of weapons</w:t>
      </w:r>
    </w:p>
    <w:p w14:paraId="321F8BE6"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production of alcohol, tobacco, or pornography.</w:t>
      </w:r>
    </w:p>
    <w:p w14:paraId="7F46BB2F"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578808F6"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 xml:space="preserve">Declaration concerning Conflicts of Interest </w:t>
      </w:r>
    </w:p>
    <w:p w14:paraId="18CCAE32"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have an undisclosed conflict of interest with NRC.  </w:t>
      </w:r>
    </w:p>
    <w:p w14:paraId="7F436C0F"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Where any potential conflict of interest exists between our Representatives and NRC or any NRC staff member, we shall notify NRC in writing of the potential conflict.  NRC shall then determine whether action is required.</w:t>
      </w:r>
    </w:p>
    <w:p w14:paraId="5895689E"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 conflict of interest can be due to a relationship with an NRC staff member such as family or friends. </w:t>
      </w:r>
    </w:p>
    <w:p w14:paraId="76DB684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understand that if we fail to report a potential conflict of interest and are later found to have a conflict of interest, we may be removed from the NRC vendor database.</w:t>
      </w:r>
    </w:p>
    <w:p w14:paraId="5A3BBDA3"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40E6F440"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national law</w:t>
      </w:r>
    </w:p>
    <w:p w14:paraId="7735138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w:t>
      </w:r>
    </w:p>
    <w:p w14:paraId="4A3A87BE"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comply with all applicable laws and regulations in effect in the country or countries where the Contract will be carried out.</w:t>
      </w:r>
    </w:p>
    <w:p w14:paraId="4276674E"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comply with all applicable export laws concerning the country or countries where the Contract will be carried out.</w:t>
      </w:r>
    </w:p>
    <w:p w14:paraId="5365E8A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registered with the relevant government authority with regard to taxation for the duration of the Contract.</w:t>
      </w:r>
    </w:p>
    <w:p w14:paraId="079B869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pay taxes according to all applicable national laws and regulations for the duration of the Contract.</w:t>
      </w:r>
    </w:p>
    <w:p w14:paraId="74883276"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2804DB9E"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labour standards</w:t>
      </w:r>
    </w:p>
    <w:p w14:paraId="5D6A14E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w:t>
      </w:r>
    </w:p>
    <w:p w14:paraId="49B03629"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lastRenderedPageBreak/>
        <w:t xml:space="preserve">We declare that we and, to the best of our knowledge, our Representatives comply with applicable national labour law standards and the International Labour Organisation Declaration on Fundamental Principles and Rights at Work.  </w:t>
      </w:r>
    </w:p>
    <w:p w14:paraId="081A99BD" w14:textId="77777777" w:rsidR="00EB563D"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comply with the following minimum labour standards:</w:t>
      </w:r>
    </w:p>
    <w:p w14:paraId="7F88AF23" w14:textId="77777777" w:rsidR="00EB563D" w:rsidRPr="000E0E44" w:rsidRDefault="00EB563D" w:rsidP="00EB563D">
      <w:pPr>
        <w:spacing w:after="0"/>
        <w:jc w:val="both"/>
        <w:rPr>
          <w:rFonts w:ascii="Franklin Gothic Book" w:hAnsi="Franklin Gothic Book"/>
          <w:sz w:val="20"/>
          <w:szCs w:val="20"/>
          <w:lang w:val="en-GB"/>
        </w:rPr>
      </w:pPr>
    </w:p>
    <w:p w14:paraId="39B3DCD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Working Conditions</w:t>
      </w:r>
    </w:p>
    <w:p w14:paraId="442CA33D"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receive a contract of employment that is written in a language they understand.</w:t>
      </w:r>
    </w:p>
    <w:p w14:paraId="7F7F214A"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are free to leave after giving reasonable notice.</w:t>
      </w:r>
    </w:p>
    <w:p w14:paraId="4B2D14AF"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have the right to join or form trade unions of their own choosing and to bargain collectively.</w:t>
      </w:r>
    </w:p>
    <w:p w14:paraId="1B7F60B5"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worker is required to lodge ‘deposits’ or identity papers or immigration documents in order to obtain employment.</w:t>
      </w:r>
    </w:p>
    <w:p w14:paraId="00ADBF26"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Wages and benefits</w:t>
      </w:r>
    </w:p>
    <w:p w14:paraId="248ABB8B" w14:textId="77777777" w:rsidR="00EB563D" w:rsidRPr="000E0E44" w:rsidRDefault="00EB563D" w:rsidP="00EB563D">
      <w:pPr>
        <w:pStyle w:val="ListParagraph"/>
        <w:numPr>
          <w:ilvl w:val="1"/>
          <w:numId w:val="43"/>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Wages and benefits paid for a standard working week meet, at a minimum, national legal standards or industry benchmark standards, whichever is higher. Wages are always sufficient to meet basic needs. </w:t>
      </w:r>
    </w:p>
    <w:p w14:paraId="794999D0" w14:textId="77777777" w:rsidR="00EB563D" w:rsidRPr="000E0E44" w:rsidRDefault="00EB563D" w:rsidP="00EB563D">
      <w:pPr>
        <w:pStyle w:val="ListParagraph"/>
        <w:numPr>
          <w:ilvl w:val="1"/>
          <w:numId w:val="43"/>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deductions from wages are made as a disciplinary measure.</w:t>
      </w:r>
    </w:p>
    <w:p w14:paraId="179EAF7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Working time</w:t>
      </w:r>
    </w:p>
    <w:p w14:paraId="3DBF5ECC" w14:textId="77777777" w:rsidR="00EB563D" w:rsidRPr="000E0E44" w:rsidRDefault="00EB563D" w:rsidP="00EB563D">
      <w:pPr>
        <w:pStyle w:val="ListParagraph"/>
        <w:numPr>
          <w:ilvl w:val="1"/>
          <w:numId w:val="45"/>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Working hours comply with national laws and benchmark industry standards, whichever affords greater protection. Whenever possible working hours do not exceed 48 hours per week (8 hours per day).</w:t>
      </w:r>
    </w:p>
    <w:p w14:paraId="71A492C5" w14:textId="77777777" w:rsidR="00EB563D" w:rsidRPr="000E0E44" w:rsidRDefault="00EB563D" w:rsidP="00EB563D">
      <w:pPr>
        <w:pStyle w:val="ListParagraph"/>
        <w:numPr>
          <w:ilvl w:val="1"/>
          <w:numId w:val="45"/>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are provided with at least one day off for every 7-day period.</w:t>
      </w:r>
    </w:p>
    <w:p w14:paraId="519F8787"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Health and safety</w:t>
      </w:r>
    </w:p>
    <w:p w14:paraId="701F1889"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Steps are taken to prevent accidents and injury to health arising out of, associated with, or occurring in, the course of work, by minimizing, so far as is reasonably practicable, the causes of hazards inherent in the working environment. </w:t>
      </w:r>
    </w:p>
    <w:p w14:paraId="73FD3F72"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receive regular and documented health and safety training, and such training is repeated for new workers.</w:t>
      </w:r>
    </w:p>
    <w:p w14:paraId="5577E608"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have access to clean toilet facilities and to potable water, and, if appropriate, sanitary facilities for food storage is provided.</w:t>
      </w:r>
    </w:p>
    <w:p w14:paraId="73C0B737"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Accommodation, where provided, is clean, safe and adequately ventilated.</w:t>
      </w:r>
    </w:p>
    <w:p w14:paraId="4341B1EA"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Discrimination and abuse</w:t>
      </w:r>
    </w:p>
    <w:p w14:paraId="4A533E71"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No worker is forced, bonded or an involuntary prison worker. </w:t>
      </w:r>
    </w:p>
    <w:p w14:paraId="768F461F"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There is no discrimination at the workplace based on ethnic background, religion, age, disability, gender, marital status, sexual orientation, union membership or political affiliation. </w:t>
      </w:r>
    </w:p>
    <w:p w14:paraId="718201A1"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Measures are in place to protect workers from sexually intrusive, threatening, insulting or exploitative behaviour, and from discrimination or termination of employment on unjustifiable grounds, e.g. marriage, pregnancy, parenthood or HIV status.</w:t>
      </w:r>
    </w:p>
    <w:p w14:paraId="23856CC2"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Physical abuse or punishment, or threats of physical abuse, sexual or other harassment and verbal abuse, as well as other forms of intimidation, are prohibited.</w:t>
      </w:r>
    </w:p>
    <w:p w14:paraId="50AA1E46"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Persons under 18</w:t>
      </w:r>
    </w:p>
    <w:p w14:paraId="29584E6E" w14:textId="77777777" w:rsidR="00EB563D" w:rsidRPr="000E0E44" w:rsidRDefault="00EB563D" w:rsidP="00EB563D">
      <w:pPr>
        <w:pStyle w:val="ListParagraph"/>
        <w:numPr>
          <w:ilvl w:val="0"/>
          <w:numId w:val="46"/>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persons under the age of 18 shall be engaged in work which is hazardous to their health or safety, including night work.</w:t>
      </w:r>
    </w:p>
    <w:p w14:paraId="3BC59420" w14:textId="77777777" w:rsidR="00EB563D" w:rsidRPr="000E0E44" w:rsidRDefault="00EB563D" w:rsidP="00EB563D">
      <w:pPr>
        <w:pStyle w:val="ListParagraph"/>
        <w:numPr>
          <w:ilvl w:val="0"/>
          <w:numId w:val="46"/>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The working hours and nature of work of any worker who is under the age of 18 shall not interfere with their opportunity to complete his or her education. </w:t>
      </w:r>
    </w:p>
    <w:p w14:paraId="25D05203" w14:textId="77777777" w:rsidR="00EB563D" w:rsidRDefault="00EB563D" w:rsidP="00EB563D">
      <w:pPr>
        <w:spacing w:after="0"/>
        <w:ind w:left="284" w:hanging="284"/>
        <w:jc w:val="both"/>
        <w:rPr>
          <w:rFonts w:ascii="Franklin Gothic Book" w:hAnsi="Franklin Gothic Book"/>
          <w:sz w:val="20"/>
          <w:szCs w:val="20"/>
          <w:lang w:val="en-GB"/>
        </w:rPr>
      </w:pPr>
    </w:p>
    <w:p w14:paraId="43E71462"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305BE88" w14:textId="77777777" w:rsidR="00EB563D" w:rsidRPr="000E0E44" w:rsidRDefault="00EB563D" w:rsidP="00EB563D">
      <w:pPr>
        <w:spacing w:after="0"/>
        <w:jc w:val="both"/>
        <w:rPr>
          <w:rFonts w:ascii="Franklin Gothic Book" w:hAnsi="Franklin Gothic Book"/>
          <w:b/>
          <w:bCs/>
          <w:color w:val="A6A6A6" w:themeColor="background1" w:themeShade="A6"/>
          <w:sz w:val="20"/>
          <w:szCs w:val="20"/>
          <w:lang w:val="en-GB"/>
        </w:rPr>
      </w:pPr>
    </w:p>
    <w:p w14:paraId="5E6B3375"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the environmental standards</w:t>
      </w:r>
    </w:p>
    <w:p w14:paraId="51A1F75B"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 comply with applicable national environmental law standards and with international environmental standards, to the greatest extent possible.</w:t>
      </w:r>
    </w:p>
    <w:p w14:paraId="4D9B2E75"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adhere to the following standards:</w:t>
      </w:r>
    </w:p>
    <w:p w14:paraId="55521485"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respect national and international environmental legislation and regulation.</w:t>
      </w:r>
    </w:p>
    <w:p w14:paraId="48EA203C"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ensure that production and extraction of raw materials for production does not contribute to the destruction of the resources and income base for marginalised populations, such as in claiming large land areas or other natural resources on which these populations are dependent.</w:t>
      </w:r>
    </w:p>
    <w:p w14:paraId="58E3898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take environmental measures into consideration throughout the production and distribution chain ranging from the production of raw material to the consumer sale. This includes reasonable steps to minimise negative environmental impacts (e.g. emissions, water usage, waste) and to use - where possible - sustainable resources. Local, regional and global environmental aspects shall be considered. The local environment at the production site will not be exploited or degraded by pollution and waste.</w:t>
      </w:r>
    </w:p>
    <w:p w14:paraId="2C207AF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carefully manage hazardous chemicals and other substances in accordance with documented safety procedures.</w:t>
      </w:r>
    </w:p>
    <w:p w14:paraId="751AAEB8"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BADCA3F"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protection from sexual exploitation and abuse</w:t>
      </w:r>
    </w:p>
    <w:p w14:paraId="7534A109"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and, to the best of our knowledge, our Representatives comply with international standards related to protection from sexual exploitation and abuse (PSEA) and sexual harassment.  </w:t>
      </w:r>
    </w:p>
    <w:p w14:paraId="7F12C16A"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adhere to the following standards:</w:t>
      </w:r>
    </w:p>
    <w:p w14:paraId="0D92F61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take sexual misconduct seriously and ensure that any employee found to have carried out sexual misconduct will be subject to disciplinary action.</w:t>
      </w:r>
    </w:p>
    <w:p w14:paraId="59F8CB6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will ensure, that none of our employees engage in any sexual activity with persons (adult or child) in relation with this contract regardless of the age of majority or consent locally.  </w:t>
      </w:r>
    </w:p>
    <w:p w14:paraId="38A09EA4"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that none of our employees produce, procure, distribute or use sexually explicit material in any activities under the Contract or on any sites used under the Contract.</w:t>
      </w:r>
    </w:p>
    <w:p w14:paraId="04F2BA18" w14:textId="3D0F4A39"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lastRenderedPageBreak/>
        <w:t xml:space="preserve">We will ensure that none of our employees will exchange money, employment, goods or services for sex, including sexual favours or other forms of humiliating, degrading, or exploitative behaviour.  This prohibition extends to any use of sex trade workers.  </w:t>
      </w:r>
      <w:r w:rsidR="002E1913" w:rsidRPr="000E0E44">
        <w:rPr>
          <w:rFonts w:ascii="Franklin Gothic Book" w:hAnsi="Franklin Gothic Book"/>
          <w:sz w:val="20"/>
          <w:szCs w:val="20"/>
          <w:lang w:val="en-GB"/>
        </w:rPr>
        <w:t>If any</w:t>
      </w:r>
      <w:r w:rsidRPr="000E0E44">
        <w:rPr>
          <w:rFonts w:ascii="Franklin Gothic Book" w:hAnsi="Franklin Gothic Book"/>
          <w:sz w:val="20"/>
          <w:szCs w:val="20"/>
          <w:lang w:val="en-GB"/>
        </w:rPr>
        <w:t xml:space="preserve"> sexual misconduct is found to have taken place, such employees face disciplinary action.</w:t>
      </w:r>
    </w:p>
    <w:p w14:paraId="6ED9ED41"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shall report any incident or complaint of sexual misconduct or child abuse related to the activities carried out under the Contract through NRC’s PSEA and Safeguarding Unit at psea@nrc.no. </w:t>
      </w:r>
    </w:p>
    <w:p w14:paraId="396FBBD8"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shall report any known or reported sexual relationship between our employees and NRC staff to NRC.</w:t>
      </w:r>
    </w:p>
    <w:p w14:paraId="0E86103C"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48297B34"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protection of children</w:t>
      </w:r>
    </w:p>
    <w:p w14:paraId="7A68569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are engaged in any practice inconsistent with the rights set forth in the Convention on the Rights of the Child.  We commit to upholding international and national laws and policies regarding child safeguarding.  </w:t>
      </w:r>
    </w:p>
    <w:p w14:paraId="0FCE39B2"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Specifically, we declare that we and, to the best of our knowledge, our Representatives adhere to the following standards:  </w:t>
      </w:r>
    </w:p>
    <w:p w14:paraId="7588118A"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support and protect the complainant, survivors and witnesses of any raised incidents or complaints of sexual misconduct or child abuse.</w:t>
      </w:r>
    </w:p>
    <w:p w14:paraId="0015DDF6"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that our employees will not abuse or exploit children or act in a manner that may place a child at risk of harm.</w:t>
      </w:r>
    </w:p>
    <w:p w14:paraId="61F0DF8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will ensure that our employees are not left alone with children. </w:t>
      </w:r>
    </w:p>
    <w:p w14:paraId="70BC7B50"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our employees will not ask children for personal contact details without a valid reason to do so.</w:t>
      </w:r>
    </w:p>
    <w:p w14:paraId="09D38CCC"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listen, to the best of our ability, to children’s views and opinions and treat boys and girls in a manner that is respectful of their rights and dignity during the performance of the Contract.</w:t>
      </w:r>
    </w:p>
    <w:tbl>
      <w:tblPr>
        <w:tblStyle w:val="TableGrid"/>
        <w:tblpPr w:leftFromText="180" w:rightFromText="180" w:vertAnchor="text" w:horzAnchor="page" w:tblpX="6448" w:tblpY="917"/>
        <w:tblW w:w="5070" w:type="dxa"/>
        <w:tblLook w:val="04A0" w:firstRow="1" w:lastRow="0" w:firstColumn="1" w:lastColumn="0" w:noHBand="0" w:noVBand="1"/>
      </w:tblPr>
      <w:tblGrid>
        <w:gridCol w:w="1526"/>
        <w:gridCol w:w="3544"/>
      </w:tblGrid>
      <w:tr w:rsidR="007F3C19" w:rsidRPr="009C4E06" w14:paraId="251EEEB2" w14:textId="77777777" w:rsidTr="007F3C19">
        <w:trPr>
          <w:trHeight w:val="513"/>
        </w:trPr>
        <w:tc>
          <w:tcPr>
            <w:tcW w:w="1526" w:type="dxa"/>
            <w:vAlign w:val="center"/>
          </w:tcPr>
          <w:p w14:paraId="13FF9286" w14:textId="77777777" w:rsidR="007F3C19" w:rsidRPr="009C4E06" w:rsidRDefault="007F3C19" w:rsidP="007F3C19">
            <w:pPr>
              <w:jc w:val="both"/>
              <w:rPr>
                <w:rFonts w:ascii="Franklin Gothic Book" w:hAnsi="Franklin Gothic Book"/>
                <w:sz w:val="20"/>
                <w:szCs w:val="20"/>
                <w:lang w:val="en-GB"/>
              </w:rPr>
            </w:pPr>
            <w:r w:rsidRPr="009C4E06">
              <w:rPr>
                <w:rFonts w:ascii="Franklin Gothic Book" w:hAnsi="Franklin Gothic Book"/>
                <w:sz w:val="20"/>
                <w:szCs w:val="20"/>
                <w:lang w:val="en-GB"/>
              </w:rPr>
              <w:t>Signature</w:t>
            </w:r>
          </w:p>
        </w:tc>
        <w:tc>
          <w:tcPr>
            <w:tcW w:w="3544" w:type="dxa"/>
          </w:tcPr>
          <w:p w14:paraId="4EA4D8D3" w14:textId="77777777" w:rsidR="007F3C19" w:rsidRPr="009C4E06" w:rsidRDefault="007F3C19" w:rsidP="007F3C19">
            <w:pPr>
              <w:jc w:val="both"/>
              <w:rPr>
                <w:rFonts w:ascii="Franklin Gothic Book" w:hAnsi="Franklin Gothic Book"/>
                <w:sz w:val="20"/>
                <w:szCs w:val="20"/>
                <w:lang w:val="en-GB"/>
              </w:rPr>
            </w:pPr>
          </w:p>
        </w:tc>
      </w:tr>
      <w:tr w:rsidR="007F3C19" w:rsidRPr="009C4E06" w14:paraId="0C5CD933" w14:textId="77777777" w:rsidTr="007F3C19">
        <w:trPr>
          <w:trHeight w:val="439"/>
        </w:trPr>
        <w:tc>
          <w:tcPr>
            <w:tcW w:w="1526" w:type="dxa"/>
            <w:vAlign w:val="center"/>
          </w:tcPr>
          <w:p w14:paraId="2EB7E68D" w14:textId="77777777" w:rsidR="007F3C19" w:rsidRPr="009C4E06" w:rsidRDefault="007F3C19" w:rsidP="007F3C19">
            <w:pPr>
              <w:jc w:val="both"/>
              <w:rPr>
                <w:rFonts w:ascii="Franklin Gothic Book" w:hAnsi="Franklin Gothic Book"/>
                <w:sz w:val="20"/>
                <w:szCs w:val="20"/>
                <w:lang w:val="en-GB"/>
              </w:rPr>
            </w:pPr>
            <w:r w:rsidRPr="009C4E06">
              <w:rPr>
                <w:rFonts w:ascii="Franklin Gothic Book" w:hAnsi="Franklin Gothic Book"/>
                <w:sz w:val="20"/>
                <w:szCs w:val="20"/>
                <w:lang w:val="en-GB"/>
              </w:rPr>
              <w:t>Name</w:t>
            </w:r>
          </w:p>
        </w:tc>
        <w:tc>
          <w:tcPr>
            <w:tcW w:w="3544" w:type="dxa"/>
          </w:tcPr>
          <w:p w14:paraId="6014786D" w14:textId="77777777" w:rsidR="007F3C19" w:rsidRPr="009C4E06" w:rsidRDefault="007F3C19" w:rsidP="007F3C19">
            <w:pPr>
              <w:jc w:val="both"/>
              <w:rPr>
                <w:rFonts w:ascii="Franklin Gothic Book" w:hAnsi="Franklin Gothic Book"/>
                <w:sz w:val="20"/>
                <w:szCs w:val="20"/>
                <w:lang w:val="en-GB"/>
              </w:rPr>
            </w:pPr>
          </w:p>
        </w:tc>
      </w:tr>
      <w:tr w:rsidR="007F3C19" w:rsidRPr="009C4E06" w14:paraId="3EC2E0D8" w14:textId="77777777" w:rsidTr="007F3C19">
        <w:trPr>
          <w:trHeight w:val="439"/>
        </w:trPr>
        <w:tc>
          <w:tcPr>
            <w:tcW w:w="1526" w:type="dxa"/>
            <w:vAlign w:val="center"/>
          </w:tcPr>
          <w:p w14:paraId="610526B5" w14:textId="77777777" w:rsidR="007F3C19" w:rsidRPr="009C4E06" w:rsidRDefault="007F3C19" w:rsidP="007F3C19">
            <w:pPr>
              <w:jc w:val="both"/>
              <w:rPr>
                <w:rFonts w:ascii="Franklin Gothic Book" w:hAnsi="Franklin Gothic Book"/>
                <w:sz w:val="20"/>
                <w:szCs w:val="20"/>
                <w:lang w:val="en-GB"/>
              </w:rPr>
            </w:pPr>
            <w:r w:rsidRPr="009C4E06">
              <w:rPr>
                <w:rFonts w:ascii="Franklin Gothic Book" w:hAnsi="Franklin Gothic Book"/>
                <w:sz w:val="20"/>
                <w:szCs w:val="20"/>
                <w:lang w:val="en-GB"/>
              </w:rPr>
              <w:t>Position</w:t>
            </w:r>
          </w:p>
        </w:tc>
        <w:tc>
          <w:tcPr>
            <w:tcW w:w="3544" w:type="dxa"/>
          </w:tcPr>
          <w:p w14:paraId="1DAADBE7" w14:textId="77777777" w:rsidR="007F3C19" w:rsidRPr="009C4E06" w:rsidRDefault="007F3C19" w:rsidP="007F3C19">
            <w:pPr>
              <w:jc w:val="both"/>
              <w:rPr>
                <w:rFonts w:ascii="Franklin Gothic Book" w:hAnsi="Franklin Gothic Book"/>
                <w:sz w:val="20"/>
                <w:szCs w:val="20"/>
                <w:lang w:val="en-GB"/>
              </w:rPr>
            </w:pPr>
          </w:p>
        </w:tc>
      </w:tr>
      <w:tr w:rsidR="007F3C19" w:rsidRPr="009C4E06" w14:paraId="125366CB" w14:textId="77777777" w:rsidTr="007F3C19">
        <w:trPr>
          <w:trHeight w:val="439"/>
        </w:trPr>
        <w:tc>
          <w:tcPr>
            <w:tcW w:w="1526" w:type="dxa"/>
            <w:vAlign w:val="center"/>
          </w:tcPr>
          <w:p w14:paraId="55389396" w14:textId="77777777" w:rsidR="007F3C19" w:rsidRPr="009C4E06" w:rsidRDefault="007F3C19" w:rsidP="007F3C19">
            <w:pPr>
              <w:jc w:val="both"/>
              <w:rPr>
                <w:rFonts w:ascii="Franklin Gothic Book" w:hAnsi="Franklin Gothic Book"/>
                <w:sz w:val="20"/>
                <w:szCs w:val="20"/>
                <w:lang w:val="en-GB"/>
              </w:rPr>
            </w:pPr>
            <w:r w:rsidRPr="009C4E06">
              <w:rPr>
                <w:rFonts w:ascii="Franklin Gothic Book" w:hAnsi="Franklin Gothic Book"/>
                <w:sz w:val="20"/>
                <w:szCs w:val="20"/>
                <w:lang w:val="en-GB"/>
              </w:rPr>
              <w:t>Date</w:t>
            </w:r>
          </w:p>
        </w:tc>
        <w:tc>
          <w:tcPr>
            <w:tcW w:w="3544" w:type="dxa"/>
          </w:tcPr>
          <w:p w14:paraId="7682C884" w14:textId="77777777" w:rsidR="007F3C19" w:rsidRPr="009C4E06" w:rsidRDefault="007F3C19" w:rsidP="007F3C19">
            <w:pPr>
              <w:jc w:val="both"/>
              <w:rPr>
                <w:rFonts w:ascii="Franklin Gothic Book" w:hAnsi="Franklin Gothic Book"/>
                <w:sz w:val="20"/>
                <w:szCs w:val="20"/>
                <w:lang w:val="en-GB"/>
              </w:rPr>
            </w:pPr>
          </w:p>
        </w:tc>
      </w:tr>
      <w:tr w:rsidR="007F3C19" w:rsidRPr="009C4E06" w14:paraId="72AF56D0" w14:textId="77777777" w:rsidTr="007F3C19">
        <w:trPr>
          <w:trHeight w:val="439"/>
        </w:trPr>
        <w:tc>
          <w:tcPr>
            <w:tcW w:w="1526" w:type="dxa"/>
            <w:vAlign w:val="center"/>
          </w:tcPr>
          <w:p w14:paraId="249B3085" w14:textId="77777777" w:rsidR="007F3C19" w:rsidRPr="009C4E06" w:rsidRDefault="007F3C19" w:rsidP="007F3C19">
            <w:pPr>
              <w:jc w:val="both"/>
              <w:rPr>
                <w:rFonts w:ascii="Franklin Gothic Book" w:hAnsi="Franklin Gothic Book"/>
                <w:sz w:val="20"/>
                <w:szCs w:val="20"/>
                <w:lang w:val="en-GB"/>
              </w:rPr>
            </w:pPr>
            <w:r w:rsidRPr="009C4E06">
              <w:rPr>
                <w:rFonts w:ascii="Franklin Gothic Book" w:hAnsi="Franklin Gothic Book"/>
                <w:sz w:val="20"/>
                <w:szCs w:val="20"/>
                <w:lang w:val="en-GB"/>
              </w:rPr>
              <w:t>Place</w:t>
            </w:r>
          </w:p>
        </w:tc>
        <w:tc>
          <w:tcPr>
            <w:tcW w:w="3544" w:type="dxa"/>
          </w:tcPr>
          <w:p w14:paraId="70A12FB0" w14:textId="77777777" w:rsidR="007F3C19" w:rsidRPr="009C4E06" w:rsidRDefault="007F3C19" w:rsidP="007F3C19">
            <w:pPr>
              <w:jc w:val="both"/>
              <w:rPr>
                <w:rFonts w:ascii="Franklin Gothic Book" w:hAnsi="Franklin Gothic Book"/>
                <w:sz w:val="20"/>
                <w:szCs w:val="20"/>
                <w:lang w:val="en-GB"/>
              </w:rPr>
            </w:pPr>
          </w:p>
        </w:tc>
      </w:tr>
    </w:tbl>
    <w:p w14:paraId="13CD34C5"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shall report any suspicion of child safeguarding concerns through the Complaints and Feedback Mechanism, provided by the NRC contract focal point and at </w:t>
      </w:r>
      <w:hyperlink r:id="rId23" w:history="1">
        <w:r w:rsidRPr="000E0E44">
          <w:rPr>
            <w:rStyle w:val="Hyperlink"/>
            <w:rFonts w:ascii="Franklin Gothic Book" w:hAnsi="Franklin Gothic Book"/>
            <w:sz w:val="20"/>
            <w:szCs w:val="20"/>
            <w:lang w:val="en-GB"/>
          </w:rPr>
          <w:t>psea@nrc.no</w:t>
        </w:r>
      </w:hyperlink>
      <w:r w:rsidRPr="000E0E44">
        <w:rPr>
          <w:rFonts w:ascii="Franklin Gothic Book" w:hAnsi="Franklin Gothic Book"/>
          <w:sz w:val="20"/>
          <w:szCs w:val="20"/>
          <w:lang w:val="en-GB"/>
        </w:rPr>
        <w:t>.</w:t>
      </w:r>
    </w:p>
    <w:p w14:paraId="426E280F"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7038DA9"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 xml:space="preserve">Declaration concerning anti-human trafficking </w:t>
      </w:r>
    </w:p>
    <w:p w14:paraId="7E5E476F"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are engaged in trafficking in persons as defined in the protocol to Prevent, Suppress and Punish Trafficking in Persons or the UN Convention against Transnational Organized Crime.  </w:t>
      </w:r>
    </w:p>
    <w:p w14:paraId="01E772A0"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Specifically, we declare that we and, to the best of our knowledge, our Representatives adhere to the following standards: </w:t>
      </w:r>
    </w:p>
    <w:p w14:paraId="27251CFF" w14:textId="6FF2E84B"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do not solicit persons for the purpose of </w:t>
      </w:r>
      <w:r w:rsidR="009204D1" w:rsidRPr="000E0E44">
        <w:rPr>
          <w:rFonts w:ascii="Franklin Gothic Book" w:hAnsi="Franklin Gothic Book"/>
          <w:sz w:val="20"/>
          <w:szCs w:val="20"/>
          <w:lang w:val="en-GB"/>
        </w:rPr>
        <w:t>employment or</w:t>
      </w:r>
      <w:r w:rsidRPr="000E0E44">
        <w:rPr>
          <w:rFonts w:ascii="Franklin Gothic Book" w:hAnsi="Franklin Gothic Book"/>
          <w:sz w:val="20"/>
          <w:szCs w:val="20"/>
          <w:lang w:val="en-GB"/>
        </w:rPr>
        <w:t xml:space="preserve"> offer employment by means of materially false or</w:t>
      </w:r>
      <w:r>
        <w:rPr>
          <w:rFonts w:ascii="Franklin Gothic Book" w:hAnsi="Franklin Gothic Book"/>
          <w:sz w:val="20"/>
          <w:szCs w:val="20"/>
          <w:lang w:val="en-GB"/>
        </w:rPr>
        <w:t xml:space="preserve"> f</w:t>
      </w:r>
      <w:r w:rsidRPr="000E0E44">
        <w:rPr>
          <w:rFonts w:ascii="Franklin Gothic Book" w:hAnsi="Franklin Gothic Book"/>
          <w:sz w:val="20"/>
          <w:szCs w:val="20"/>
          <w:lang w:val="en-GB"/>
        </w:rPr>
        <w:t>raudulent pretences, representations, or promises.</w:t>
      </w:r>
    </w:p>
    <w:p w14:paraId="55D6374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do not charge employees recruitment fees.</w:t>
      </w:r>
    </w:p>
    <w:p w14:paraId="1614A5EC"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do not provide or arrange housing for employees that does not meet host country housing and safety standards.</w:t>
      </w:r>
    </w:p>
    <w:p w14:paraId="312E0881"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commit to report any suspected violations of this clause to NRC immediately.  </w:t>
      </w:r>
    </w:p>
    <w:p w14:paraId="4E09186D"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commit to make our Representatives aware of the trafficking related prohibitions outlined above and share the Global Human Trafficking Hotline Information with them (1-844-888-FREE, </w:t>
      </w:r>
      <w:hyperlink r:id="rId24" w:history="1">
        <w:r w:rsidRPr="000E0E44">
          <w:rPr>
            <w:rStyle w:val="Hyperlink"/>
            <w:rFonts w:ascii="Franklin Gothic Book" w:hAnsi="Franklin Gothic Book"/>
            <w:sz w:val="20"/>
            <w:szCs w:val="20"/>
            <w:lang w:val="en-GB"/>
          </w:rPr>
          <w:t>help@befree.org</w:t>
        </w:r>
      </w:hyperlink>
      <w:r w:rsidRPr="000E0E44">
        <w:rPr>
          <w:rFonts w:ascii="Franklin Gothic Book" w:hAnsi="Franklin Gothic Book"/>
          <w:sz w:val="20"/>
          <w:szCs w:val="20"/>
          <w:lang w:val="en-GB"/>
        </w:rPr>
        <w:t>).</w:t>
      </w:r>
    </w:p>
    <w:p w14:paraId="4DFAE616"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2D59C7B0"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General</w:t>
      </w:r>
    </w:p>
    <w:p w14:paraId="684E81C7" w14:textId="77777777" w:rsidR="00EB563D" w:rsidRPr="000E0E44" w:rsidRDefault="00EB563D" w:rsidP="00EB563D">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understand that: </w:t>
      </w:r>
    </w:p>
    <w:p w14:paraId="26D59D24"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The Declaration will be kept on file for a period of 10 years.</w:t>
      </w:r>
    </w:p>
    <w:p w14:paraId="6BFA2C7E"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The Declaration will be updated every year or more often as appropriate.</w:t>
      </w:r>
    </w:p>
    <w:p w14:paraId="7789C360"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We must inform NRC immediately in the event that there is a change to the Declaration.</w:t>
      </w:r>
    </w:p>
    <w:p w14:paraId="7B191F66"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NRC may perform checks to verify that the ethical standards are adhered to and shall be granted reasonable access to our premises and to our documentation, computer systems etc, in order to be allowed to do so.  </w:t>
      </w:r>
    </w:p>
    <w:p w14:paraId="0DD6910E"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In the event that NRC deem that we fail to meet or are not taking appropriate steps to meet, the ethical standards, NRC may immediately terminate any and all contracts and agreements we have with them and at no cost to NRC. </w:t>
      </w:r>
    </w:p>
    <w:p w14:paraId="7B878971"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9B0BF92"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Requirement to notify NRC</w:t>
      </w:r>
    </w:p>
    <w:p w14:paraId="2CB1FFE9" w14:textId="77777777" w:rsidR="00EB563D" w:rsidRPr="000E0E44" w:rsidRDefault="00EB563D" w:rsidP="00EB563D">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shall immediately notify NRC through the Complaints and Feedback Mechanism, provided by the NRC contract focal point if:</w:t>
      </w:r>
    </w:p>
    <w:p w14:paraId="43B34624"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Any allegations of alleged corruption, sexual exploitation or abuse, or child abuse are made against us or, to the best our knowledge, our Representatives, during the Contract, whether relating to the Contract or not. </w:t>
      </w:r>
    </w:p>
    <w:p w14:paraId="5447AD7E" w14:textId="77777777" w:rsidR="00EB563D" w:rsidRPr="007F3C19" w:rsidRDefault="00EB563D" w:rsidP="007F3C19">
      <w:pPr>
        <w:pStyle w:val="ListParagraph"/>
        <w:numPr>
          <w:ilvl w:val="1"/>
          <w:numId w:val="42"/>
        </w:numPr>
        <w:spacing w:after="0" w:line="259" w:lineRule="auto"/>
        <w:ind w:left="426" w:hanging="426"/>
        <w:jc w:val="both"/>
        <w:rPr>
          <w:rFonts w:ascii="Franklin Gothic Book" w:hAnsi="Franklin Gothic Book"/>
          <w:sz w:val="19"/>
          <w:szCs w:val="19"/>
          <w:lang w:val="en-GB"/>
        </w:rPr>
      </w:pPr>
      <w:r w:rsidRPr="000E0E44">
        <w:rPr>
          <w:rFonts w:ascii="Franklin Gothic Book" w:hAnsi="Franklin Gothic Book"/>
          <w:sz w:val="20"/>
          <w:szCs w:val="20"/>
          <w:lang w:val="en-GB"/>
        </w:rPr>
        <w:t xml:space="preserve">Any allegations are made, or any changes occur, in relation to any of the declarations made herein </w:t>
      </w:r>
    </w:p>
    <w:p w14:paraId="2CA1E85F" w14:textId="77777777" w:rsidR="007F3C19" w:rsidRDefault="007F3C19" w:rsidP="007F3C19">
      <w:pPr>
        <w:spacing w:after="0" w:line="259" w:lineRule="auto"/>
        <w:jc w:val="both"/>
        <w:rPr>
          <w:rFonts w:ascii="Franklin Gothic Book" w:hAnsi="Franklin Gothic Book"/>
          <w:sz w:val="19"/>
          <w:szCs w:val="19"/>
          <w:lang w:val="en-GB"/>
        </w:rPr>
      </w:pPr>
    </w:p>
    <w:p w14:paraId="2C1E5B69" w14:textId="77777777" w:rsidR="007F3C19" w:rsidRPr="009C4E06" w:rsidRDefault="007F3C19" w:rsidP="007F3C19">
      <w:pPr>
        <w:spacing w:after="0"/>
        <w:ind w:firstLine="426"/>
        <w:jc w:val="both"/>
        <w:rPr>
          <w:rFonts w:ascii="Franklin Gothic Book" w:hAnsi="Franklin Gothic Book"/>
          <w:b/>
          <w:bCs/>
          <w:sz w:val="20"/>
          <w:szCs w:val="20"/>
          <w:lang w:val="en-GB"/>
        </w:rPr>
      </w:pPr>
      <w:r w:rsidRPr="009C4E06">
        <w:rPr>
          <w:rFonts w:ascii="Franklin Gothic Book" w:hAnsi="Franklin Gothic Book"/>
          <w:b/>
          <w:bCs/>
          <w:sz w:val="20"/>
          <w:szCs w:val="20"/>
          <w:lang w:val="en-GB"/>
        </w:rPr>
        <w:t>Signed on our behalf as follows:</w:t>
      </w:r>
      <w:r w:rsidRPr="009C4E06">
        <w:rPr>
          <w:rFonts w:ascii="Franklin Gothic Book" w:hAnsi="Franklin Gothic Book"/>
          <w:b/>
          <w:bCs/>
          <w:sz w:val="20"/>
          <w:szCs w:val="20"/>
          <w:lang w:val="en-GB"/>
        </w:rPr>
        <w:tab/>
        <w:t xml:space="preserve"> </w:t>
      </w:r>
    </w:p>
    <w:p w14:paraId="623547E3" w14:textId="6EEB0F1D" w:rsidR="007F3C19" w:rsidRPr="007F3C19" w:rsidRDefault="007F3C19" w:rsidP="007F3C19">
      <w:pPr>
        <w:spacing w:after="0" w:line="259" w:lineRule="auto"/>
        <w:jc w:val="both"/>
        <w:rPr>
          <w:rFonts w:ascii="Franklin Gothic Book" w:hAnsi="Franklin Gothic Book"/>
          <w:sz w:val="19"/>
          <w:szCs w:val="19"/>
          <w:lang w:val="en-GB"/>
        </w:rPr>
        <w:sectPr w:rsidR="007F3C19" w:rsidRPr="007F3C19" w:rsidSect="005850FB">
          <w:type w:val="continuous"/>
          <w:pgSz w:w="11906" w:h="16838"/>
          <w:pgMar w:top="720" w:right="720" w:bottom="720" w:left="720" w:header="680" w:footer="397" w:gutter="0"/>
          <w:cols w:num="2" w:sep="1" w:space="284"/>
          <w:docGrid w:linePitch="360"/>
        </w:sectPr>
      </w:pPr>
    </w:p>
    <w:p w14:paraId="63BC21FF" w14:textId="3B053A7B" w:rsidR="006036F3" w:rsidRPr="0086216E" w:rsidRDefault="006036F3" w:rsidP="007F3C19">
      <w:pPr>
        <w:spacing w:after="0"/>
        <w:jc w:val="both"/>
        <w:rPr>
          <w:rFonts w:ascii="Franklin Gothic Book" w:hAnsi="Franklin Gothic Book"/>
          <w:lang w:val="en-GB"/>
        </w:rPr>
      </w:pPr>
    </w:p>
    <w:sectPr w:rsidR="006036F3" w:rsidRPr="0086216E" w:rsidSect="005850FB">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296D" w14:textId="77777777" w:rsidR="008C3D1C" w:rsidRDefault="008C3D1C" w:rsidP="00350FCD">
      <w:pPr>
        <w:spacing w:after="0" w:line="240" w:lineRule="auto"/>
      </w:pPr>
      <w:r>
        <w:separator/>
      </w:r>
    </w:p>
  </w:endnote>
  <w:endnote w:type="continuationSeparator" w:id="0">
    <w:p w14:paraId="48E279E4" w14:textId="77777777" w:rsidR="008C3D1C" w:rsidRDefault="008C3D1C" w:rsidP="00350FCD">
      <w:pPr>
        <w:spacing w:after="0" w:line="240" w:lineRule="auto"/>
      </w:pPr>
      <w:r>
        <w:continuationSeparator/>
      </w:r>
    </w:p>
  </w:endnote>
  <w:endnote w:type="continuationNotice" w:id="1">
    <w:p w14:paraId="28387AF8" w14:textId="77777777" w:rsidR="008C3D1C" w:rsidRDefault="008C3D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12pt">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6E12" w14:textId="77777777" w:rsidR="0086216E" w:rsidRDefault="0086216E"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BDB254" w14:textId="77777777" w:rsidR="0086216E" w:rsidRDefault="0086216E" w:rsidP="00A43E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0F3A" w14:textId="54B78E5B" w:rsidR="003D7C29" w:rsidRPr="007F3C19" w:rsidRDefault="003D7C29" w:rsidP="003D7C29">
    <w:pPr>
      <w:tabs>
        <w:tab w:val="center" w:pos="4536"/>
        <w:tab w:val="right" w:pos="9072"/>
      </w:tabs>
      <w:spacing w:after="0" w:line="240" w:lineRule="auto"/>
      <w:rPr>
        <w:rFonts w:ascii="Times New Roman" w:hAnsi="Times New Roman"/>
        <w:sz w:val="24"/>
        <w:szCs w:val="20"/>
      </w:rPr>
    </w:pPr>
    <w:r w:rsidRPr="007F3C19">
      <w:rPr>
        <w:rFonts w:ascii="Franklin Gothic Book" w:hAnsi="Franklin Gothic Book"/>
        <w:sz w:val="24"/>
        <w:szCs w:val="20"/>
      </w:rPr>
      <w:t xml:space="preserve">ITB Reference:  </w:t>
    </w:r>
    <w:r w:rsidR="007F3C19" w:rsidRPr="007F3C19">
      <w:rPr>
        <w:rFonts w:cs="Calibri"/>
        <w:color w:val="000000"/>
        <w:shd w:val="clear" w:color="auto" w:fill="FFFFFF"/>
      </w:rPr>
      <w:t>14/NRC-NAT/NG/2026</w:t>
    </w:r>
    <w:r w:rsidRPr="007F3C19">
      <w:rPr>
        <w:rFonts w:ascii="Franklin Gothic Book" w:hAnsi="Franklin Gothic Book"/>
        <w:sz w:val="24"/>
        <w:szCs w:val="20"/>
      </w:rPr>
      <w:tab/>
    </w:r>
    <w:r w:rsidRPr="003D7C29">
      <w:rPr>
        <w:rFonts w:ascii="Franklin Gothic Book" w:hAnsi="Franklin Gothic Book"/>
        <w:color w:val="2B579A"/>
        <w:sz w:val="24"/>
        <w:szCs w:val="20"/>
        <w:shd w:val="clear" w:color="auto" w:fill="E6E6E6"/>
        <w:lang w:val="nb-NO"/>
      </w:rPr>
      <w:fldChar w:fldCharType="begin"/>
    </w:r>
    <w:r w:rsidRPr="007F3C19">
      <w:rPr>
        <w:rFonts w:ascii="Franklin Gothic Book" w:hAnsi="Franklin Gothic Book"/>
        <w:sz w:val="24"/>
        <w:szCs w:val="20"/>
      </w:rPr>
      <w:instrText>PAGE</w:instrText>
    </w:r>
    <w:r w:rsidRPr="003D7C29">
      <w:rPr>
        <w:rFonts w:ascii="Franklin Gothic Book" w:hAnsi="Franklin Gothic Book"/>
        <w:color w:val="2B579A"/>
        <w:sz w:val="24"/>
        <w:szCs w:val="20"/>
        <w:shd w:val="clear" w:color="auto" w:fill="E6E6E6"/>
        <w:lang w:val="nb-NO"/>
      </w:rPr>
      <w:fldChar w:fldCharType="separate"/>
    </w:r>
    <w:r w:rsidRPr="007F3C19">
      <w:rPr>
        <w:rFonts w:ascii="Franklin Gothic Book" w:hAnsi="Franklin Gothic Book"/>
        <w:color w:val="2B579A"/>
        <w:sz w:val="24"/>
        <w:szCs w:val="20"/>
        <w:shd w:val="clear" w:color="auto" w:fill="E6E6E6"/>
      </w:rPr>
      <w:t>2</w:t>
    </w:r>
    <w:r w:rsidRPr="003D7C29">
      <w:rPr>
        <w:rFonts w:ascii="Franklin Gothic Book" w:hAnsi="Franklin Gothic Book"/>
        <w:color w:val="2B579A"/>
        <w:sz w:val="24"/>
        <w:szCs w:val="20"/>
        <w:shd w:val="clear" w:color="auto" w:fill="E6E6E6"/>
        <w:lang w:val="nb-NO"/>
      </w:rPr>
      <w:fldChar w:fldCharType="end"/>
    </w:r>
    <w:r w:rsidRPr="007F3C19">
      <w:rPr>
        <w:rFonts w:ascii="Franklin Gothic Book" w:hAnsi="Franklin Gothic Book"/>
        <w:sz w:val="24"/>
        <w:szCs w:val="20"/>
      </w:rPr>
      <w:t xml:space="preserve"> of </w:t>
    </w:r>
    <w:r w:rsidRPr="003D7C29">
      <w:rPr>
        <w:rFonts w:ascii="Franklin Gothic Book" w:hAnsi="Franklin Gothic Book"/>
        <w:color w:val="2B579A"/>
        <w:sz w:val="24"/>
        <w:szCs w:val="20"/>
        <w:shd w:val="clear" w:color="auto" w:fill="E6E6E6"/>
        <w:lang w:val="nb-NO"/>
      </w:rPr>
      <w:fldChar w:fldCharType="begin"/>
    </w:r>
    <w:r w:rsidRPr="007F3C19">
      <w:rPr>
        <w:rFonts w:ascii="Franklin Gothic Book" w:hAnsi="Franklin Gothic Book"/>
        <w:sz w:val="24"/>
        <w:szCs w:val="20"/>
      </w:rPr>
      <w:instrText>NUMPAGES</w:instrText>
    </w:r>
    <w:r w:rsidRPr="003D7C29">
      <w:rPr>
        <w:rFonts w:ascii="Franklin Gothic Book" w:hAnsi="Franklin Gothic Book"/>
        <w:color w:val="2B579A"/>
        <w:sz w:val="24"/>
        <w:szCs w:val="20"/>
        <w:shd w:val="clear" w:color="auto" w:fill="E6E6E6"/>
        <w:lang w:val="nb-NO"/>
      </w:rPr>
      <w:fldChar w:fldCharType="separate"/>
    </w:r>
    <w:r w:rsidRPr="007F3C19">
      <w:rPr>
        <w:rFonts w:ascii="Franklin Gothic Book" w:hAnsi="Franklin Gothic Book"/>
        <w:color w:val="2B579A"/>
        <w:sz w:val="24"/>
        <w:szCs w:val="20"/>
        <w:shd w:val="clear" w:color="auto" w:fill="E6E6E6"/>
      </w:rPr>
      <w:t>12</w:t>
    </w:r>
    <w:r w:rsidRPr="003D7C29">
      <w:rPr>
        <w:rFonts w:ascii="Franklin Gothic Book" w:hAnsi="Franklin Gothic Book"/>
        <w:color w:val="2B579A"/>
        <w:sz w:val="24"/>
        <w:szCs w:val="20"/>
        <w:shd w:val="clear" w:color="auto" w:fill="E6E6E6"/>
        <w:lang w:val="nb-NO"/>
      </w:rPr>
      <w:fldChar w:fldCharType="end"/>
    </w:r>
  </w:p>
  <w:p w14:paraId="73C15B19" w14:textId="5670BC35" w:rsidR="0086216E" w:rsidRPr="003D7C29" w:rsidRDefault="0086216E" w:rsidP="003D7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59973"/>
      <w:docPartObj>
        <w:docPartGallery w:val="Page Numbers (Bottom of Page)"/>
        <w:docPartUnique/>
      </w:docPartObj>
    </w:sdtPr>
    <w:sdtEndPr/>
    <w:sdtContent>
      <w:sdt>
        <w:sdtPr>
          <w:id w:val="860082579"/>
          <w:docPartObj>
            <w:docPartGallery w:val="Page Numbers (Top of Page)"/>
            <w:docPartUnique/>
          </w:docPartObj>
        </w:sdtPr>
        <w:sdtEndPr/>
        <w:sdtContent>
          <w:p w14:paraId="352C4644" w14:textId="77777777" w:rsidR="00EB563D" w:rsidRPr="009C4E06" w:rsidRDefault="00EB563D" w:rsidP="009C4E06">
            <w:pPr>
              <w:pStyle w:val="Footer"/>
              <w:jc w:val="right"/>
            </w:pPr>
            <w:r w:rsidRPr="001D53E1">
              <w:rPr>
                <w:bCs/>
                <w:sz w:val="24"/>
                <w:szCs w:val="24"/>
              </w:rPr>
              <w:fldChar w:fldCharType="begin"/>
            </w:r>
            <w:r w:rsidRPr="001D53E1">
              <w:rPr>
                <w:bCs/>
              </w:rPr>
              <w:instrText xml:space="preserve"> PAGE </w:instrText>
            </w:r>
            <w:r w:rsidRPr="001D53E1">
              <w:rPr>
                <w:bCs/>
                <w:sz w:val="24"/>
                <w:szCs w:val="24"/>
              </w:rPr>
              <w:fldChar w:fldCharType="separate"/>
            </w:r>
            <w:r>
              <w:rPr>
                <w:bCs/>
                <w:noProof/>
              </w:rPr>
              <w:t>1</w:t>
            </w:r>
            <w:r w:rsidRPr="001D53E1">
              <w:rPr>
                <w:bCs/>
                <w:sz w:val="24"/>
                <w:szCs w:val="24"/>
              </w:rPr>
              <w:fldChar w:fldCharType="end"/>
            </w:r>
            <w:r w:rsidRPr="001D53E1">
              <w:t xml:space="preserve"> of </w:t>
            </w:r>
            <w:r w:rsidRPr="001D53E1">
              <w:rPr>
                <w:bCs/>
                <w:sz w:val="24"/>
                <w:szCs w:val="24"/>
              </w:rPr>
              <w:fldChar w:fldCharType="begin"/>
            </w:r>
            <w:r w:rsidRPr="001D53E1">
              <w:rPr>
                <w:bCs/>
              </w:rPr>
              <w:instrText xml:space="preserve"> NUMPAGES  </w:instrText>
            </w:r>
            <w:r w:rsidRPr="001D53E1">
              <w:rPr>
                <w:bCs/>
                <w:sz w:val="24"/>
                <w:szCs w:val="24"/>
              </w:rPr>
              <w:fldChar w:fldCharType="separate"/>
            </w:r>
            <w:r>
              <w:rPr>
                <w:bCs/>
                <w:noProof/>
              </w:rPr>
              <w:t>4</w:t>
            </w:r>
            <w:r w:rsidRPr="001D53E1">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C958" w14:textId="77777777" w:rsidR="008C3D1C" w:rsidRDefault="008C3D1C" w:rsidP="00350FCD">
      <w:pPr>
        <w:spacing w:after="0" w:line="240" w:lineRule="auto"/>
      </w:pPr>
      <w:r>
        <w:separator/>
      </w:r>
    </w:p>
  </w:footnote>
  <w:footnote w:type="continuationSeparator" w:id="0">
    <w:p w14:paraId="2C19B0B2" w14:textId="77777777" w:rsidR="008C3D1C" w:rsidRDefault="008C3D1C" w:rsidP="00350FCD">
      <w:pPr>
        <w:spacing w:after="0" w:line="240" w:lineRule="auto"/>
      </w:pPr>
      <w:r>
        <w:continuationSeparator/>
      </w:r>
    </w:p>
  </w:footnote>
  <w:footnote w:type="continuationNotice" w:id="1">
    <w:p w14:paraId="3C02757A" w14:textId="77777777" w:rsidR="008C3D1C" w:rsidRDefault="008C3D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Layout w:type="fixed"/>
      <w:tblLook w:val="06A0" w:firstRow="1" w:lastRow="0" w:firstColumn="1" w:lastColumn="0" w:noHBand="1" w:noVBand="1"/>
    </w:tblPr>
    <w:tblGrid>
      <w:gridCol w:w="3215"/>
      <w:gridCol w:w="3215"/>
      <w:gridCol w:w="3215"/>
    </w:tblGrid>
    <w:tr w:rsidR="003E4386" w14:paraId="2A35A1FF" w14:textId="77777777" w:rsidTr="00EC06CD">
      <w:trPr>
        <w:trHeight w:val="155"/>
      </w:trPr>
      <w:tc>
        <w:tcPr>
          <w:tcW w:w="3215" w:type="dxa"/>
        </w:tcPr>
        <w:p w14:paraId="47413D70" w14:textId="77777777" w:rsidR="003E4386" w:rsidRDefault="003E4386" w:rsidP="003E4386">
          <w:pPr>
            <w:pStyle w:val="Header"/>
            <w:ind w:left="-115"/>
          </w:pPr>
          <w:r>
            <w:rPr>
              <w:noProof/>
            </w:rPr>
            <w:drawing>
              <wp:inline distT="0" distB="0" distL="0" distR="0" wp14:anchorId="68DF7734" wp14:editId="5FECE247">
                <wp:extent cx="1495425" cy="371475"/>
                <wp:effectExtent l="0" t="0" r="0" b="0"/>
                <wp:docPr id="1186824481" name="Picture 11868244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2CDED32C" w14:textId="77777777" w:rsidR="003E4386" w:rsidRDefault="003E4386" w:rsidP="003E4386">
          <w:pPr>
            <w:pStyle w:val="Header"/>
            <w:ind w:right="-115"/>
            <w:jc w:val="right"/>
          </w:pPr>
          <w:r>
            <w:t xml:space="preserve">   </w:t>
          </w:r>
        </w:p>
      </w:tc>
      <w:tc>
        <w:tcPr>
          <w:tcW w:w="3215" w:type="dxa"/>
        </w:tcPr>
        <w:p w14:paraId="79CC35B7" w14:textId="23F8293B" w:rsidR="003E4386" w:rsidRPr="000141D1" w:rsidRDefault="003E4386" w:rsidP="003E4386">
          <w:pPr>
            <w:pStyle w:val="Header"/>
            <w:ind w:right="-115"/>
            <w:jc w:val="right"/>
            <w:rPr>
              <w:rFonts w:ascii="Franklin Gothic Book" w:hAnsi="Franklin Gothic Book"/>
            </w:rPr>
          </w:pPr>
        </w:p>
      </w:tc>
    </w:tr>
  </w:tbl>
  <w:p w14:paraId="6694787E" w14:textId="77777777" w:rsidR="003E4386" w:rsidRDefault="003E4386" w:rsidP="003E4386">
    <w:pPr>
      <w:pStyle w:val="Header"/>
      <w:tabs>
        <w:tab w:val="left" w:pos="6120"/>
      </w:tabs>
    </w:pPr>
  </w:p>
  <w:p w14:paraId="29E1A82B" w14:textId="2828FB66" w:rsidR="00EE336E" w:rsidRPr="003E4386" w:rsidRDefault="00EE336E" w:rsidP="003E4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D838" w14:textId="77777777" w:rsidR="008646C3" w:rsidRPr="00A66999" w:rsidRDefault="008646C3" w:rsidP="008646C3">
    <w:pPr>
      <w:pStyle w:val="Header"/>
      <w:rPr>
        <w:lang w:val="en-GB"/>
      </w:rPr>
    </w:pPr>
    <w:r w:rsidRPr="00A66999">
      <w:rPr>
        <w:noProof/>
        <w:lang w:val="en-GB"/>
      </w:rPr>
      <w:drawing>
        <wp:anchor distT="0" distB="0" distL="114300" distR="114300" simplePos="0" relativeHeight="251659264" behindDoc="0" locked="0" layoutInCell="1" allowOverlap="1" wp14:anchorId="0AEAEE9A" wp14:editId="73FAEC25">
          <wp:simplePos x="0" y="0"/>
          <wp:positionH relativeFrom="column">
            <wp:posOffset>2747010</wp:posOffset>
          </wp:positionH>
          <wp:positionV relativeFrom="paragraph">
            <wp:posOffset>-167005</wp:posOffset>
          </wp:positionV>
          <wp:extent cx="914400" cy="914400"/>
          <wp:effectExtent l="0" t="0" r="0" b="0"/>
          <wp:wrapNone/>
          <wp:docPr id="647150995" name="Picture 64715099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4739B49" w14:textId="1E766B69" w:rsidR="008646C3" w:rsidRPr="00A66999" w:rsidRDefault="008646C3" w:rsidP="008646C3">
    <w:pPr>
      <w:pStyle w:val="Header"/>
      <w:jc w:val="right"/>
      <w:rPr>
        <w:rFonts w:ascii="Franklin Gothic Book" w:hAnsi="Franklin Gothic Book"/>
        <w:lang w:val="en-GB"/>
      </w:rPr>
    </w:pPr>
    <w:r w:rsidRPr="00A66999">
      <w:rPr>
        <w:rFonts w:ascii="Franklin Gothic Book" w:hAnsi="Franklin Gothic Book"/>
        <w:color w:val="000000"/>
        <w:szCs w:val="24"/>
        <w:lang w:val="en-GB"/>
      </w:rPr>
      <w:tab/>
    </w:r>
    <w:r w:rsidRPr="00A66999">
      <w:rPr>
        <w:rFonts w:ascii="Franklin Gothic Book" w:hAnsi="Franklin Gothic Book"/>
        <w:color w:val="000000"/>
        <w:szCs w:val="24"/>
        <w:lang w:val="en-GB"/>
      </w:rPr>
      <w:tab/>
    </w:r>
  </w:p>
  <w:p w14:paraId="2219092D" w14:textId="77777777" w:rsidR="008646C3" w:rsidRPr="00A66999" w:rsidRDefault="008646C3" w:rsidP="008646C3">
    <w:pPr>
      <w:pStyle w:val="Header"/>
      <w:jc w:val="center"/>
      <w:rPr>
        <w:rFonts w:ascii="Franklin Gothic Book" w:hAnsi="Franklin Gothic Book"/>
        <w:lang w:val="en-GB"/>
      </w:rPr>
    </w:pPr>
  </w:p>
  <w:p w14:paraId="3581CC07" w14:textId="77777777" w:rsidR="008646C3" w:rsidRPr="00A66999" w:rsidRDefault="008646C3" w:rsidP="008646C3">
    <w:pPr>
      <w:pStyle w:val="Header"/>
      <w:jc w:val="right"/>
      <w:rPr>
        <w:lang w:val="en-GB"/>
      </w:rPr>
    </w:pPr>
  </w:p>
  <w:p w14:paraId="4F7D09B9" w14:textId="77777777" w:rsidR="008646C3" w:rsidRPr="00A66999" w:rsidRDefault="008646C3" w:rsidP="008646C3">
    <w:pPr>
      <w:pStyle w:val="Header"/>
      <w:rPr>
        <w:lang w:val="en-GB"/>
      </w:rPr>
    </w:pPr>
  </w:p>
  <w:p w14:paraId="3E711363" w14:textId="3067E675" w:rsidR="00EE336E" w:rsidRPr="008646C3" w:rsidRDefault="00EE336E" w:rsidP="00864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7415" w14:textId="77777777" w:rsidR="00EB563D" w:rsidRDefault="00EB563D">
    <w:pPr>
      <w:pStyle w:val="Header"/>
    </w:pPr>
    <w:r>
      <w:rPr>
        <w:noProof/>
      </w:rPr>
      <w:drawing>
        <wp:anchor distT="0" distB="0" distL="114300" distR="114300" simplePos="0" relativeHeight="251662336" behindDoc="0" locked="0" layoutInCell="1" allowOverlap="1" wp14:anchorId="052B782B" wp14:editId="6FADAD0F">
          <wp:simplePos x="0" y="0"/>
          <wp:positionH relativeFrom="margin">
            <wp:align>left</wp:align>
          </wp:positionH>
          <wp:positionV relativeFrom="topMargin">
            <wp:posOffset>120015</wp:posOffset>
          </wp:positionV>
          <wp:extent cx="1665653" cy="419100"/>
          <wp:effectExtent l="0" t="0" r="0" b="0"/>
          <wp:wrapNone/>
          <wp:docPr id="1"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9897" cy="42016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74D5156D" wp14:editId="2DA3F5E7">
              <wp:simplePos x="0" y="0"/>
              <wp:positionH relativeFrom="margin">
                <wp:align>right</wp:align>
              </wp:positionH>
              <wp:positionV relativeFrom="paragraph">
                <wp:posOffset>-262255</wp:posOffset>
              </wp:positionV>
              <wp:extent cx="2139315" cy="396240"/>
              <wp:effectExtent l="0" t="0" r="13335"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51" cy="396240"/>
                      </a:xfrm>
                      <a:prstGeom prst="rect">
                        <a:avLst/>
                      </a:prstGeom>
                      <a:solidFill>
                        <a:srgbClr val="FFFFFF"/>
                      </a:solidFill>
                      <a:ln w="9525">
                        <a:solidFill>
                          <a:srgbClr val="000000">
                            <a:alpha val="0"/>
                          </a:srgbClr>
                        </a:solidFill>
                        <a:miter lim="800000"/>
                        <a:headEnd/>
                        <a:tailEnd/>
                      </a:ln>
                    </wps:spPr>
                    <wps:txbx>
                      <w:txbxContent>
                        <w:p w14:paraId="6DB64453" w14:textId="77777777" w:rsidR="00EB563D" w:rsidRPr="000E0E44" w:rsidRDefault="00EB563D">
                          <w:pPr>
                            <w:rPr>
                              <w:sz w:val="20"/>
                              <w:szCs w:val="20"/>
                              <w:lang w:val="en-GB"/>
                            </w:rPr>
                          </w:pPr>
                          <w:r w:rsidRPr="000E0E44">
                            <w:rPr>
                              <w:sz w:val="20"/>
                              <w:szCs w:val="20"/>
                              <w:lang w:val="en-GB"/>
                            </w:rPr>
                            <w:t>Annex 3-22 Logistics Handbook</w:t>
                          </w:r>
                        </w:p>
                        <w:p w14:paraId="04680856" w14:textId="77777777" w:rsidR="00EB563D" w:rsidRDefault="00EB56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D5156D" id="_x0000_t202" coordsize="21600,21600" o:spt="202" path="m,l,21600r21600,l21600,xe">
              <v:stroke joinstyle="miter"/>
              <v:path gradientshapeok="t" o:connecttype="rect"/>
            </v:shapetype>
            <v:shape id="Zone de texte 2" o:spid="_x0000_s1026" type="#_x0000_t202" style="position:absolute;margin-left:117.25pt;margin-top:-20.65pt;width:168.45pt;height:31.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">
              <v:stroke opacity="0"/>
              <v:textbox>
                <w:txbxContent>
                  <w:p w14:paraId="6DB64453" w14:textId="77777777" w:rsidR="00EB563D" w:rsidRPr="000E0E44" w:rsidRDefault="00EB563D">
                    <w:pPr>
                      <w:rPr>
                        <w:sz w:val="20"/>
                        <w:szCs w:val="20"/>
                        <w:lang w:val="en-GB"/>
                      </w:rPr>
                    </w:pPr>
                    <w:r w:rsidRPr="000E0E44">
                      <w:rPr>
                        <w:sz w:val="20"/>
                        <w:szCs w:val="20"/>
                        <w:lang w:val="en-GB"/>
                      </w:rPr>
                      <w:t>Annex 3-22 Logistics Handbook</w:t>
                    </w:r>
                  </w:p>
                  <w:p w14:paraId="04680856" w14:textId="77777777" w:rsidR="00EB563D" w:rsidRDefault="00EB563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3CB"/>
    <w:multiLevelType w:val="hybridMultilevel"/>
    <w:tmpl w:val="00006BFC"/>
    <w:lvl w:ilvl="0" w:tplc="00007F96">
      <w:start w:val="1"/>
      <w:numFmt w:val="decimal"/>
      <w:lvlText w:val="18.%1"/>
      <w:lvlJc w:val="left"/>
      <w:pPr>
        <w:tabs>
          <w:tab w:val="num" w:pos="720"/>
        </w:tabs>
        <w:ind w:left="720" w:hanging="360"/>
      </w:pPr>
      <w:rPr>
        <w:rFonts w:cs="Times New Roman"/>
      </w:rPr>
    </w:lvl>
    <w:lvl w:ilvl="1" w:tplc="00007FF5">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806007"/>
    <w:multiLevelType w:val="hybridMultilevel"/>
    <w:tmpl w:val="FE8267F2"/>
    <w:lvl w:ilvl="0" w:tplc="8378F1CE">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733AED5"/>
    <w:multiLevelType w:val="hybridMultilevel"/>
    <w:tmpl w:val="41F26FC8"/>
    <w:lvl w:ilvl="0" w:tplc="C40215DA">
      <w:start w:val="1"/>
      <w:numFmt w:val="decimal"/>
      <w:lvlText w:val="%1."/>
      <w:lvlJc w:val="left"/>
      <w:pPr>
        <w:ind w:left="720" w:hanging="360"/>
      </w:pPr>
    </w:lvl>
    <w:lvl w:ilvl="1" w:tplc="D1B0DCDA">
      <w:start w:val="1"/>
      <w:numFmt w:val="decimal"/>
      <w:lvlText w:val="%2."/>
      <w:lvlJc w:val="left"/>
      <w:pPr>
        <w:ind w:left="1440" w:hanging="360"/>
      </w:pPr>
    </w:lvl>
    <w:lvl w:ilvl="2" w:tplc="55B20712">
      <w:start w:val="1"/>
      <w:numFmt w:val="lowerRoman"/>
      <w:lvlText w:val="%3."/>
      <w:lvlJc w:val="right"/>
      <w:pPr>
        <w:ind w:left="2160" w:hanging="180"/>
      </w:pPr>
    </w:lvl>
    <w:lvl w:ilvl="3" w:tplc="95EAD2E8">
      <w:start w:val="1"/>
      <w:numFmt w:val="decimal"/>
      <w:lvlText w:val="%4."/>
      <w:lvlJc w:val="left"/>
      <w:pPr>
        <w:ind w:left="2880" w:hanging="360"/>
      </w:pPr>
    </w:lvl>
    <w:lvl w:ilvl="4" w:tplc="88F49F12">
      <w:start w:val="1"/>
      <w:numFmt w:val="lowerLetter"/>
      <w:lvlText w:val="%5."/>
      <w:lvlJc w:val="left"/>
      <w:pPr>
        <w:ind w:left="3600" w:hanging="360"/>
      </w:pPr>
    </w:lvl>
    <w:lvl w:ilvl="5" w:tplc="170C773C">
      <w:start w:val="1"/>
      <w:numFmt w:val="lowerRoman"/>
      <w:lvlText w:val="%6."/>
      <w:lvlJc w:val="right"/>
      <w:pPr>
        <w:ind w:left="4320" w:hanging="180"/>
      </w:pPr>
    </w:lvl>
    <w:lvl w:ilvl="6" w:tplc="C8FC2A06">
      <w:start w:val="1"/>
      <w:numFmt w:val="decimal"/>
      <w:lvlText w:val="%7."/>
      <w:lvlJc w:val="left"/>
      <w:pPr>
        <w:ind w:left="5040" w:hanging="360"/>
      </w:pPr>
    </w:lvl>
    <w:lvl w:ilvl="7" w:tplc="A88A3680">
      <w:start w:val="1"/>
      <w:numFmt w:val="lowerLetter"/>
      <w:lvlText w:val="%8."/>
      <w:lvlJc w:val="left"/>
      <w:pPr>
        <w:ind w:left="5760" w:hanging="360"/>
      </w:pPr>
    </w:lvl>
    <w:lvl w:ilvl="8" w:tplc="4DEA5B82">
      <w:start w:val="1"/>
      <w:numFmt w:val="lowerRoman"/>
      <w:lvlText w:val="%9."/>
      <w:lvlJc w:val="right"/>
      <w:pPr>
        <w:ind w:left="6480" w:hanging="180"/>
      </w:pPr>
    </w:lvl>
  </w:abstractNum>
  <w:abstractNum w:abstractNumId="3" w15:restartNumberingAfterBreak="0">
    <w:nsid w:val="07A85EAA"/>
    <w:multiLevelType w:val="hybridMultilevel"/>
    <w:tmpl w:val="BE6EF3DE"/>
    <w:lvl w:ilvl="0" w:tplc="E49A9CC6">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86700E4"/>
    <w:multiLevelType w:val="hybridMultilevel"/>
    <w:tmpl w:val="CEA08B3C"/>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 w15:restartNumberingAfterBreak="0">
    <w:nsid w:val="092F0EC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098E3F64"/>
    <w:multiLevelType w:val="hybridMultilevel"/>
    <w:tmpl w:val="2D58EA34"/>
    <w:lvl w:ilvl="0" w:tplc="000018BE">
      <w:start w:val="1"/>
      <w:numFmt w:val="decimal"/>
      <w:lvlText w:val="2.%1"/>
      <w:lvlJc w:val="left"/>
      <w:pPr>
        <w:ind w:left="1440" w:hanging="360"/>
      </w:pPr>
      <w:rPr>
        <w:rFonts w:cs="Times New Roman"/>
      </w:rPr>
    </w:lvl>
    <w:lvl w:ilvl="1" w:tplc="04090017">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0806C5"/>
    <w:multiLevelType w:val="multilevel"/>
    <w:tmpl w:val="0409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8" w15:restartNumberingAfterBreak="0">
    <w:nsid w:val="0E2D0599"/>
    <w:multiLevelType w:val="hybridMultilevel"/>
    <w:tmpl w:val="938E2DFA"/>
    <w:lvl w:ilvl="0" w:tplc="FFFFFFFF">
      <w:start w:val="1"/>
      <w:numFmt w:val="decimal"/>
      <w:lvlText w:val="%1."/>
      <w:lvlJc w:val="left"/>
      <w:pPr>
        <w:ind w:left="555" w:hanging="375"/>
      </w:pPr>
      <w:rPr>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9" w15:restartNumberingAfterBreak="0">
    <w:nsid w:val="10E545A2"/>
    <w:multiLevelType w:val="hybridMultilevel"/>
    <w:tmpl w:val="46DA7428"/>
    <w:lvl w:ilvl="0" w:tplc="96827E28">
      <w:start w:val="1"/>
      <w:numFmt w:val="lowerLetter"/>
      <w:lvlText w:val="%1)"/>
      <w:lvlJc w:val="left"/>
      <w:pPr>
        <w:tabs>
          <w:tab w:val="num" w:pos="1110"/>
        </w:tabs>
        <w:ind w:left="1110" w:hanging="75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1"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3E2673B"/>
    <w:multiLevelType w:val="hybridMultilevel"/>
    <w:tmpl w:val="7E92320E"/>
    <w:lvl w:ilvl="0" w:tplc="000018BE">
      <w:start w:val="1"/>
      <w:numFmt w:val="decimal"/>
      <w:lvlText w:val="2.%1"/>
      <w:lvlJc w:val="left"/>
      <w:pPr>
        <w:ind w:left="1440" w:hanging="360"/>
      </w:pPr>
      <w:rPr>
        <w:rFonts w:cs="Times New Roman"/>
      </w:rPr>
    </w:lvl>
    <w:lvl w:ilvl="1" w:tplc="04090019">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4CC7E0A"/>
    <w:multiLevelType w:val="hybridMultilevel"/>
    <w:tmpl w:val="44B8B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B360E1"/>
    <w:multiLevelType w:val="hybridMultilevel"/>
    <w:tmpl w:val="DF02FA2E"/>
    <w:lvl w:ilvl="0" w:tplc="0409001B">
      <w:start w:val="1"/>
      <w:numFmt w:val="lowerRoman"/>
      <w:lvlText w:val="%1."/>
      <w:lvlJc w:val="righ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 w15:restartNumberingAfterBreak="0">
    <w:nsid w:val="195A2FB5"/>
    <w:multiLevelType w:val="hybridMultilevel"/>
    <w:tmpl w:val="5F90704E"/>
    <w:lvl w:ilvl="0" w:tplc="FFFFFFFF">
      <w:start w:val="1"/>
      <w:numFmt w:val="bullet"/>
      <w:lvlText w:val="-"/>
      <w:lvlJc w:val="left"/>
      <w:pPr>
        <w:ind w:left="720" w:hanging="360"/>
      </w:pPr>
      <w:rPr>
        <w:rFonts w:ascii="&quot;Times New Roman&quot;,serif" w:hAnsi="&quot;Times New Roman&quot;,serif" w:hint="default"/>
      </w:rPr>
    </w:lvl>
    <w:lvl w:ilvl="1" w:tplc="87D8CA56">
      <w:start w:val="1"/>
      <w:numFmt w:val="bullet"/>
      <w:lvlText w:val="o"/>
      <w:lvlJc w:val="left"/>
      <w:pPr>
        <w:ind w:left="1440" w:hanging="360"/>
      </w:pPr>
      <w:rPr>
        <w:rFonts w:ascii="Courier New" w:hAnsi="Courier New" w:hint="default"/>
      </w:rPr>
    </w:lvl>
    <w:lvl w:ilvl="2" w:tplc="DF1E2304">
      <w:start w:val="1"/>
      <w:numFmt w:val="bullet"/>
      <w:lvlText w:val=""/>
      <w:lvlJc w:val="left"/>
      <w:pPr>
        <w:ind w:left="2160" w:hanging="360"/>
      </w:pPr>
      <w:rPr>
        <w:rFonts w:ascii="Wingdings" w:hAnsi="Wingdings" w:hint="default"/>
      </w:rPr>
    </w:lvl>
    <w:lvl w:ilvl="3" w:tplc="C19058B0">
      <w:start w:val="1"/>
      <w:numFmt w:val="bullet"/>
      <w:lvlText w:val=""/>
      <w:lvlJc w:val="left"/>
      <w:pPr>
        <w:ind w:left="2880" w:hanging="360"/>
      </w:pPr>
      <w:rPr>
        <w:rFonts w:ascii="Symbol" w:hAnsi="Symbol" w:hint="default"/>
      </w:rPr>
    </w:lvl>
    <w:lvl w:ilvl="4" w:tplc="BDC23B18">
      <w:start w:val="1"/>
      <w:numFmt w:val="bullet"/>
      <w:lvlText w:val="o"/>
      <w:lvlJc w:val="left"/>
      <w:pPr>
        <w:ind w:left="3600" w:hanging="360"/>
      </w:pPr>
      <w:rPr>
        <w:rFonts w:ascii="Courier New" w:hAnsi="Courier New" w:hint="default"/>
      </w:rPr>
    </w:lvl>
    <w:lvl w:ilvl="5" w:tplc="571C40E0">
      <w:start w:val="1"/>
      <w:numFmt w:val="bullet"/>
      <w:lvlText w:val=""/>
      <w:lvlJc w:val="left"/>
      <w:pPr>
        <w:ind w:left="4320" w:hanging="360"/>
      </w:pPr>
      <w:rPr>
        <w:rFonts w:ascii="Wingdings" w:hAnsi="Wingdings" w:hint="default"/>
      </w:rPr>
    </w:lvl>
    <w:lvl w:ilvl="6" w:tplc="3BA825D2">
      <w:start w:val="1"/>
      <w:numFmt w:val="bullet"/>
      <w:lvlText w:val=""/>
      <w:lvlJc w:val="left"/>
      <w:pPr>
        <w:ind w:left="5040" w:hanging="360"/>
      </w:pPr>
      <w:rPr>
        <w:rFonts w:ascii="Symbol" w:hAnsi="Symbol" w:hint="default"/>
      </w:rPr>
    </w:lvl>
    <w:lvl w:ilvl="7" w:tplc="7084EB80">
      <w:start w:val="1"/>
      <w:numFmt w:val="bullet"/>
      <w:lvlText w:val="o"/>
      <w:lvlJc w:val="left"/>
      <w:pPr>
        <w:ind w:left="5760" w:hanging="360"/>
      </w:pPr>
      <w:rPr>
        <w:rFonts w:ascii="Courier New" w:hAnsi="Courier New" w:hint="default"/>
      </w:rPr>
    </w:lvl>
    <w:lvl w:ilvl="8" w:tplc="364EBA78">
      <w:start w:val="1"/>
      <w:numFmt w:val="bullet"/>
      <w:lvlText w:val=""/>
      <w:lvlJc w:val="left"/>
      <w:pPr>
        <w:ind w:left="6480" w:hanging="360"/>
      </w:pPr>
      <w:rPr>
        <w:rFonts w:ascii="Wingdings" w:hAnsi="Wingdings" w:hint="default"/>
      </w:rPr>
    </w:lvl>
  </w:abstractNum>
  <w:abstractNum w:abstractNumId="16" w15:restartNumberingAfterBreak="0">
    <w:nsid w:val="1A231876"/>
    <w:multiLevelType w:val="hybridMultilevel"/>
    <w:tmpl w:val="A0B60C9E"/>
    <w:lvl w:ilvl="0" w:tplc="83C6B6F6">
      <w:start w:val="1"/>
      <w:numFmt w:val="decimal"/>
      <w:lvlText w:val="%1."/>
      <w:lvlJc w:val="left"/>
      <w:pPr>
        <w:ind w:left="720" w:hanging="360"/>
      </w:pPr>
    </w:lvl>
    <w:lvl w:ilvl="1" w:tplc="A446B606">
      <w:start w:val="1"/>
      <w:numFmt w:val="lowerLetter"/>
      <w:lvlText w:val="%2."/>
      <w:lvlJc w:val="left"/>
      <w:pPr>
        <w:ind w:left="1440" w:hanging="360"/>
      </w:pPr>
    </w:lvl>
    <w:lvl w:ilvl="2" w:tplc="90AA4FDC">
      <w:start w:val="1"/>
      <w:numFmt w:val="lowerRoman"/>
      <w:lvlText w:val="%3."/>
      <w:lvlJc w:val="right"/>
      <w:pPr>
        <w:ind w:left="2160" w:hanging="180"/>
      </w:pPr>
    </w:lvl>
    <w:lvl w:ilvl="3" w:tplc="FFFFFFFF">
      <w:start w:val="1"/>
      <w:numFmt w:val="decimal"/>
      <w:lvlText w:val="%4."/>
      <w:lvlJc w:val="left"/>
      <w:pPr>
        <w:ind w:left="2880" w:hanging="360"/>
      </w:pPr>
    </w:lvl>
    <w:lvl w:ilvl="4" w:tplc="0CA69AEC">
      <w:start w:val="1"/>
      <w:numFmt w:val="lowerLetter"/>
      <w:lvlText w:val="%5."/>
      <w:lvlJc w:val="left"/>
      <w:pPr>
        <w:ind w:left="3600" w:hanging="360"/>
      </w:pPr>
    </w:lvl>
    <w:lvl w:ilvl="5" w:tplc="E4D20F80">
      <w:start w:val="1"/>
      <w:numFmt w:val="lowerRoman"/>
      <w:lvlText w:val="%6."/>
      <w:lvlJc w:val="right"/>
      <w:pPr>
        <w:ind w:left="4320" w:hanging="180"/>
      </w:pPr>
    </w:lvl>
    <w:lvl w:ilvl="6" w:tplc="EDA6944A">
      <w:start w:val="1"/>
      <w:numFmt w:val="decimal"/>
      <w:lvlText w:val="%7."/>
      <w:lvlJc w:val="left"/>
      <w:pPr>
        <w:ind w:left="5040" w:hanging="360"/>
      </w:pPr>
    </w:lvl>
    <w:lvl w:ilvl="7" w:tplc="3DD69382">
      <w:start w:val="1"/>
      <w:numFmt w:val="lowerLetter"/>
      <w:lvlText w:val="%8."/>
      <w:lvlJc w:val="left"/>
      <w:pPr>
        <w:ind w:left="5760" w:hanging="360"/>
      </w:pPr>
    </w:lvl>
    <w:lvl w:ilvl="8" w:tplc="834204CA">
      <w:start w:val="1"/>
      <w:numFmt w:val="lowerRoman"/>
      <w:lvlText w:val="%9."/>
      <w:lvlJc w:val="right"/>
      <w:pPr>
        <w:ind w:left="6480" w:hanging="180"/>
      </w:pPr>
    </w:lvl>
  </w:abstractNum>
  <w:abstractNum w:abstractNumId="17" w15:restartNumberingAfterBreak="0">
    <w:nsid w:val="1D5F71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7AFEB6"/>
    <w:multiLevelType w:val="hybridMultilevel"/>
    <w:tmpl w:val="025A9280"/>
    <w:lvl w:ilvl="0" w:tplc="D7126254">
      <w:start w:val="1"/>
      <w:numFmt w:val="decimal"/>
      <w:lvlText w:val="%1."/>
      <w:lvlJc w:val="left"/>
      <w:pPr>
        <w:ind w:left="720" w:hanging="360"/>
      </w:pPr>
    </w:lvl>
    <w:lvl w:ilvl="1" w:tplc="C7E67448">
      <w:start w:val="1"/>
      <w:numFmt w:val="lowerLetter"/>
      <w:lvlText w:val="%2."/>
      <w:lvlJc w:val="left"/>
      <w:pPr>
        <w:ind w:left="1440" w:hanging="360"/>
      </w:pPr>
    </w:lvl>
    <w:lvl w:ilvl="2" w:tplc="49B400DE">
      <w:start w:val="1"/>
      <w:numFmt w:val="lowerRoman"/>
      <w:lvlText w:val="%3."/>
      <w:lvlJc w:val="right"/>
      <w:pPr>
        <w:ind w:left="2160" w:hanging="180"/>
      </w:pPr>
    </w:lvl>
    <w:lvl w:ilvl="3" w:tplc="B06231D8">
      <w:start w:val="1"/>
      <w:numFmt w:val="decimal"/>
      <w:lvlText w:val="%4."/>
      <w:lvlJc w:val="left"/>
      <w:pPr>
        <w:ind w:left="2880" w:hanging="360"/>
      </w:pPr>
    </w:lvl>
    <w:lvl w:ilvl="4" w:tplc="A16ACBE4">
      <w:start w:val="1"/>
      <w:numFmt w:val="lowerLetter"/>
      <w:lvlText w:val="%5."/>
      <w:lvlJc w:val="left"/>
      <w:pPr>
        <w:ind w:left="3600" w:hanging="360"/>
      </w:pPr>
    </w:lvl>
    <w:lvl w:ilvl="5" w:tplc="8DDCADF0">
      <w:start w:val="1"/>
      <w:numFmt w:val="lowerRoman"/>
      <w:lvlText w:val="%6."/>
      <w:lvlJc w:val="right"/>
      <w:pPr>
        <w:ind w:left="4320" w:hanging="180"/>
      </w:pPr>
    </w:lvl>
    <w:lvl w:ilvl="6" w:tplc="5F78DAD6">
      <w:start w:val="1"/>
      <w:numFmt w:val="decimal"/>
      <w:lvlText w:val="%7."/>
      <w:lvlJc w:val="left"/>
      <w:pPr>
        <w:ind w:left="5040" w:hanging="360"/>
      </w:pPr>
    </w:lvl>
    <w:lvl w:ilvl="7" w:tplc="BE5EB314">
      <w:start w:val="1"/>
      <w:numFmt w:val="lowerLetter"/>
      <w:lvlText w:val="%8."/>
      <w:lvlJc w:val="left"/>
      <w:pPr>
        <w:ind w:left="5760" w:hanging="360"/>
      </w:pPr>
    </w:lvl>
    <w:lvl w:ilvl="8" w:tplc="7DFA6E36">
      <w:start w:val="1"/>
      <w:numFmt w:val="lowerRoman"/>
      <w:lvlText w:val="%9."/>
      <w:lvlJc w:val="right"/>
      <w:pPr>
        <w:ind w:left="6480" w:hanging="180"/>
      </w:pPr>
    </w:lvl>
  </w:abstractNum>
  <w:abstractNum w:abstractNumId="19"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0"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37673A25"/>
    <w:multiLevelType w:val="hybridMultilevel"/>
    <w:tmpl w:val="42504E9A"/>
    <w:lvl w:ilvl="0" w:tplc="E4400408">
      <w:start w:val="1"/>
      <w:numFmt w:val="decimal"/>
      <w:lvlText w:val="%1."/>
      <w:lvlJc w:val="left"/>
      <w:pPr>
        <w:ind w:left="720" w:hanging="360"/>
      </w:pPr>
    </w:lvl>
    <w:lvl w:ilvl="1" w:tplc="D8969848">
      <w:start w:val="1"/>
      <w:numFmt w:val="lowerLetter"/>
      <w:lvlText w:val="%2."/>
      <w:lvlJc w:val="left"/>
      <w:pPr>
        <w:ind w:left="1790" w:hanging="71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3C5D7888"/>
    <w:multiLevelType w:val="hybridMultilevel"/>
    <w:tmpl w:val="981267B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424342"/>
    <w:multiLevelType w:val="hybridMultilevel"/>
    <w:tmpl w:val="E8A6EB00"/>
    <w:lvl w:ilvl="0" w:tplc="FEBE8CA0">
      <w:start w:val="1"/>
      <w:numFmt w:val="bullet"/>
      <w:lvlText w:val="-"/>
      <w:lvlJc w:val="left"/>
      <w:pPr>
        <w:ind w:left="720" w:hanging="360"/>
      </w:pPr>
      <w:rPr>
        <w:rFonts w:ascii="&quot;Times New Roman&quot;,serif" w:hAnsi="&quot;Times New Roman&quot;,serif" w:hint="default"/>
      </w:rPr>
    </w:lvl>
    <w:lvl w:ilvl="1" w:tplc="82DA76D8">
      <w:start w:val="1"/>
      <w:numFmt w:val="bullet"/>
      <w:lvlText w:val="o"/>
      <w:lvlJc w:val="left"/>
      <w:pPr>
        <w:ind w:left="1440" w:hanging="360"/>
      </w:pPr>
      <w:rPr>
        <w:rFonts w:ascii="&quot;Courier New&quot;" w:hAnsi="&quot;Courier New&quot;" w:hint="default"/>
      </w:rPr>
    </w:lvl>
    <w:lvl w:ilvl="2" w:tplc="D592C882">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C4CA18A4">
      <w:start w:val="1"/>
      <w:numFmt w:val="bullet"/>
      <w:lvlText w:val="o"/>
      <w:lvlJc w:val="left"/>
      <w:pPr>
        <w:ind w:left="3600" w:hanging="360"/>
      </w:pPr>
      <w:rPr>
        <w:rFonts w:ascii="Courier New" w:hAnsi="Courier New" w:hint="default"/>
      </w:rPr>
    </w:lvl>
    <w:lvl w:ilvl="5" w:tplc="BFE66C0A">
      <w:start w:val="1"/>
      <w:numFmt w:val="bullet"/>
      <w:lvlText w:val=""/>
      <w:lvlJc w:val="left"/>
      <w:pPr>
        <w:ind w:left="4320" w:hanging="360"/>
      </w:pPr>
      <w:rPr>
        <w:rFonts w:ascii="Wingdings" w:hAnsi="Wingdings" w:hint="default"/>
      </w:rPr>
    </w:lvl>
    <w:lvl w:ilvl="6" w:tplc="29C4C7CC">
      <w:start w:val="1"/>
      <w:numFmt w:val="bullet"/>
      <w:lvlText w:val=""/>
      <w:lvlJc w:val="left"/>
      <w:pPr>
        <w:ind w:left="5040" w:hanging="360"/>
      </w:pPr>
      <w:rPr>
        <w:rFonts w:ascii="Symbol" w:hAnsi="Symbol" w:hint="default"/>
      </w:rPr>
    </w:lvl>
    <w:lvl w:ilvl="7" w:tplc="4F2473EE">
      <w:start w:val="1"/>
      <w:numFmt w:val="bullet"/>
      <w:lvlText w:val="o"/>
      <w:lvlJc w:val="left"/>
      <w:pPr>
        <w:ind w:left="5760" w:hanging="360"/>
      </w:pPr>
      <w:rPr>
        <w:rFonts w:ascii="Courier New" w:hAnsi="Courier New" w:hint="default"/>
      </w:rPr>
    </w:lvl>
    <w:lvl w:ilvl="8" w:tplc="000E87C8">
      <w:start w:val="1"/>
      <w:numFmt w:val="bullet"/>
      <w:lvlText w:val=""/>
      <w:lvlJc w:val="left"/>
      <w:pPr>
        <w:ind w:left="6480" w:hanging="360"/>
      </w:pPr>
      <w:rPr>
        <w:rFonts w:ascii="Wingdings" w:hAnsi="Wingdings" w:hint="default"/>
      </w:rPr>
    </w:lvl>
  </w:abstractNum>
  <w:abstractNum w:abstractNumId="28" w15:restartNumberingAfterBreak="0">
    <w:nsid w:val="49394D7A"/>
    <w:multiLevelType w:val="hybridMultilevel"/>
    <w:tmpl w:val="1FE88822"/>
    <w:lvl w:ilvl="0" w:tplc="022A59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962287"/>
    <w:multiLevelType w:val="hybridMultilevel"/>
    <w:tmpl w:val="7422B0E2"/>
    <w:lvl w:ilvl="0" w:tplc="5BC4C7EE">
      <w:start w:val="1"/>
      <w:numFmt w:val="decimal"/>
      <w:lvlText w:val="%1."/>
      <w:lvlJc w:val="left"/>
      <w:pPr>
        <w:ind w:left="720" w:hanging="360"/>
      </w:pPr>
    </w:lvl>
    <w:lvl w:ilvl="1" w:tplc="B058A978">
      <w:start w:val="1"/>
      <w:numFmt w:val="decimal"/>
      <w:lvlText w:val="%2."/>
      <w:lvlJc w:val="left"/>
      <w:pPr>
        <w:ind w:left="1440" w:hanging="360"/>
      </w:pPr>
    </w:lvl>
    <w:lvl w:ilvl="2" w:tplc="FDE6E686">
      <w:start w:val="1"/>
      <w:numFmt w:val="lowerRoman"/>
      <w:lvlText w:val="%3."/>
      <w:lvlJc w:val="right"/>
      <w:pPr>
        <w:ind w:left="2160" w:hanging="180"/>
      </w:pPr>
    </w:lvl>
    <w:lvl w:ilvl="3" w:tplc="6254C046">
      <w:start w:val="1"/>
      <w:numFmt w:val="decimal"/>
      <w:lvlText w:val="%4."/>
      <w:lvlJc w:val="left"/>
      <w:pPr>
        <w:ind w:left="2880" w:hanging="360"/>
      </w:pPr>
    </w:lvl>
    <w:lvl w:ilvl="4" w:tplc="F7AE806C">
      <w:start w:val="1"/>
      <w:numFmt w:val="lowerLetter"/>
      <w:lvlText w:val="%5."/>
      <w:lvlJc w:val="left"/>
      <w:pPr>
        <w:ind w:left="3600" w:hanging="360"/>
      </w:pPr>
    </w:lvl>
    <w:lvl w:ilvl="5" w:tplc="1DBC0C9A">
      <w:start w:val="1"/>
      <w:numFmt w:val="lowerRoman"/>
      <w:lvlText w:val="%6."/>
      <w:lvlJc w:val="right"/>
      <w:pPr>
        <w:ind w:left="4320" w:hanging="180"/>
      </w:pPr>
    </w:lvl>
    <w:lvl w:ilvl="6" w:tplc="D85847A6">
      <w:start w:val="1"/>
      <w:numFmt w:val="decimal"/>
      <w:lvlText w:val="%7."/>
      <w:lvlJc w:val="left"/>
      <w:pPr>
        <w:ind w:left="5040" w:hanging="360"/>
      </w:pPr>
    </w:lvl>
    <w:lvl w:ilvl="7" w:tplc="1D3E2000">
      <w:start w:val="1"/>
      <w:numFmt w:val="lowerLetter"/>
      <w:lvlText w:val="%8."/>
      <w:lvlJc w:val="left"/>
      <w:pPr>
        <w:ind w:left="5760" w:hanging="360"/>
      </w:pPr>
    </w:lvl>
    <w:lvl w:ilvl="8" w:tplc="0CAC92DC">
      <w:start w:val="1"/>
      <w:numFmt w:val="lowerRoman"/>
      <w:lvlText w:val="%9."/>
      <w:lvlJc w:val="right"/>
      <w:pPr>
        <w:ind w:left="6480" w:hanging="180"/>
      </w:pPr>
    </w:lvl>
  </w:abstractNum>
  <w:abstractNum w:abstractNumId="30" w15:restartNumberingAfterBreak="0">
    <w:nsid w:val="4ED5128F"/>
    <w:multiLevelType w:val="hybridMultilevel"/>
    <w:tmpl w:val="532060C6"/>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31" w15:restartNumberingAfterBreak="0">
    <w:nsid w:val="51DA5D88"/>
    <w:multiLevelType w:val="hybridMultilevel"/>
    <w:tmpl w:val="ACDE5AA8"/>
    <w:lvl w:ilvl="0" w:tplc="E1144BC8">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8054A4"/>
    <w:multiLevelType w:val="hybridMultilevel"/>
    <w:tmpl w:val="D7D49FE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15:restartNumberingAfterBreak="0">
    <w:nsid w:val="68263FF1"/>
    <w:multiLevelType w:val="multilevel"/>
    <w:tmpl w:val="79B0F3E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CF35CD9"/>
    <w:multiLevelType w:val="multilevel"/>
    <w:tmpl w:val="85A23D58"/>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7D2535CA"/>
    <w:multiLevelType w:val="hybridMultilevel"/>
    <w:tmpl w:val="7E142B2A"/>
    <w:lvl w:ilvl="0" w:tplc="0409000F">
      <w:numFmt w:val="bullet"/>
      <w:lvlText w:val=""/>
      <w:lvlJc w:val="left"/>
      <w:pPr>
        <w:ind w:left="1440" w:hanging="360"/>
      </w:pPr>
      <w:rPr>
        <w:rFonts w:ascii="Wingdings" w:eastAsia="Times New Roman" w:hAnsi="Wingdings" w:cs="Times New Roman" w:hint="default"/>
        <w:sz w:val="16"/>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7" w15:restartNumberingAfterBreak="0">
    <w:nsid w:val="7DD4129D"/>
    <w:multiLevelType w:val="hybridMultilevel"/>
    <w:tmpl w:val="AC62C5C0"/>
    <w:lvl w:ilvl="0" w:tplc="DCEAAC1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4232115">
    <w:abstractNumId w:val="18"/>
  </w:num>
  <w:num w:numId="2" w16cid:durableId="37821902">
    <w:abstractNumId w:val="12"/>
  </w:num>
  <w:num w:numId="3" w16cid:durableId="1662587133">
    <w:abstractNumId w:val="31"/>
  </w:num>
  <w:num w:numId="4" w16cid:durableId="1853832994">
    <w:abstractNumId w:val="0"/>
  </w:num>
  <w:num w:numId="5" w16cid:durableId="518861569">
    <w:abstractNumId w:val="6"/>
  </w:num>
  <w:num w:numId="6" w16cid:durableId="715348049">
    <w:abstractNumId w:val="37"/>
  </w:num>
  <w:num w:numId="7" w16cid:durableId="1095172532">
    <w:abstractNumId w:val="8"/>
  </w:num>
  <w:num w:numId="8" w16cid:durableId="544491706">
    <w:abstractNumId w:val="10"/>
  </w:num>
  <w:num w:numId="9" w16cid:durableId="1839038432">
    <w:abstractNumId w:val="35"/>
  </w:num>
  <w:num w:numId="10" w16cid:durableId="436608337">
    <w:abstractNumId w:val="23"/>
  </w:num>
  <w:num w:numId="11" w16cid:durableId="2044288226">
    <w:abstractNumId w:val="34"/>
  </w:num>
  <w:num w:numId="12" w16cid:durableId="1279483916">
    <w:abstractNumId w:val="14"/>
  </w:num>
  <w:num w:numId="13" w16cid:durableId="698970669">
    <w:abstractNumId w:val="13"/>
  </w:num>
  <w:num w:numId="14" w16cid:durableId="633678563">
    <w:abstractNumId w:val="4"/>
  </w:num>
  <w:num w:numId="15" w16cid:durableId="1342002736">
    <w:abstractNumId w:val="19"/>
  </w:num>
  <w:num w:numId="16" w16cid:durableId="1298218944">
    <w:abstractNumId w:val="17"/>
  </w:num>
  <w:num w:numId="17" w16cid:durableId="1958947068">
    <w:abstractNumId w:val="5"/>
  </w:num>
  <w:num w:numId="18" w16cid:durableId="1926693030">
    <w:abstractNumId w:val="20"/>
  </w:num>
  <w:num w:numId="19" w16cid:durableId="1130787976">
    <w:abstractNumId w:val="26"/>
  </w:num>
  <w:num w:numId="20" w16cid:durableId="2086295450">
    <w:abstractNumId w:val="7"/>
  </w:num>
  <w:num w:numId="21" w16cid:durableId="1653679409">
    <w:abstractNumId w:val="36"/>
  </w:num>
  <w:num w:numId="22" w16cid:durableId="1884099494">
    <w:abstractNumId w:val="28"/>
  </w:num>
  <w:num w:numId="23" w16cid:durableId="2134131622">
    <w:abstractNumId w:val="30"/>
  </w:num>
  <w:num w:numId="24" w16cid:durableId="1741753469">
    <w:abstractNumId w:val="15"/>
  </w:num>
  <w:num w:numId="25" w16cid:durableId="1583220015">
    <w:abstractNumId w:val="27"/>
  </w:num>
  <w:num w:numId="26" w16cid:durableId="635990013">
    <w:abstractNumId w:val="16"/>
  </w:num>
  <w:num w:numId="27" w16cid:durableId="1877765889">
    <w:abstractNumId w:val="29"/>
  </w:num>
  <w:num w:numId="28" w16cid:durableId="1567299178">
    <w:abstractNumId w:val="2"/>
  </w:num>
  <w:num w:numId="29" w16cid:durableId="1184054487">
    <w:abstractNumId w:val="9"/>
  </w:num>
  <w:num w:numId="30" w16cid:durableId="1589117953">
    <w:abstractNumId w:val="33"/>
  </w:num>
  <w:num w:numId="31" w16cid:durableId="612981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5351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05608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801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35007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50164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9618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667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5904846">
    <w:abstractNumId w:val="1"/>
  </w:num>
  <w:num w:numId="40" w16cid:durableId="251745150">
    <w:abstractNumId w:val="22"/>
  </w:num>
  <w:num w:numId="41" w16cid:durableId="1750926175">
    <w:abstractNumId w:val="32"/>
  </w:num>
  <w:num w:numId="42" w16cid:durableId="1192380560">
    <w:abstractNumId w:val="25"/>
  </w:num>
  <w:num w:numId="43" w16cid:durableId="1468545055">
    <w:abstractNumId w:val="21"/>
  </w:num>
  <w:num w:numId="44" w16cid:durableId="932057447">
    <w:abstractNumId w:val="11"/>
  </w:num>
  <w:num w:numId="45" w16cid:durableId="1788888023">
    <w:abstractNumId w:val="24"/>
  </w:num>
  <w:num w:numId="46" w16cid:durableId="203137576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ctiveWritingStyle w:appName="MSWord" w:lang="nb-NO"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CD"/>
    <w:rsid w:val="00001DB9"/>
    <w:rsid w:val="000020CC"/>
    <w:rsid w:val="000047D3"/>
    <w:rsid w:val="00012453"/>
    <w:rsid w:val="0001460B"/>
    <w:rsid w:val="0001521B"/>
    <w:rsid w:val="000276F8"/>
    <w:rsid w:val="0003153F"/>
    <w:rsid w:val="00033616"/>
    <w:rsid w:val="00034A2E"/>
    <w:rsid w:val="0003564E"/>
    <w:rsid w:val="000400A2"/>
    <w:rsid w:val="00040368"/>
    <w:rsid w:val="00044088"/>
    <w:rsid w:val="000528DA"/>
    <w:rsid w:val="000534A6"/>
    <w:rsid w:val="00055C36"/>
    <w:rsid w:val="0005644E"/>
    <w:rsid w:val="00056DF1"/>
    <w:rsid w:val="00057C0F"/>
    <w:rsid w:val="000613C4"/>
    <w:rsid w:val="00061562"/>
    <w:rsid w:val="000636C7"/>
    <w:rsid w:val="00086499"/>
    <w:rsid w:val="000879C5"/>
    <w:rsid w:val="00088EF2"/>
    <w:rsid w:val="0009148A"/>
    <w:rsid w:val="00092B7F"/>
    <w:rsid w:val="0009373D"/>
    <w:rsid w:val="000948F9"/>
    <w:rsid w:val="00096D43"/>
    <w:rsid w:val="000982ED"/>
    <w:rsid w:val="000A2DE8"/>
    <w:rsid w:val="000A34F4"/>
    <w:rsid w:val="000B462C"/>
    <w:rsid w:val="000B6D81"/>
    <w:rsid w:val="000B7649"/>
    <w:rsid w:val="000C2D63"/>
    <w:rsid w:val="000C4260"/>
    <w:rsid w:val="000C7797"/>
    <w:rsid w:val="000D0813"/>
    <w:rsid w:val="000D59ED"/>
    <w:rsid w:val="000D712B"/>
    <w:rsid w:val="000E625B"/>
    <w:rsid w:val="000E6E70"/>
    <w:rsid w:val="000E71BD"/>
    <w:rsid w:val="000F00DC"/>
    <w:rsid w:val="000F2AE4"/>
    <w:rsid w:val="00100870"/>
    <w:rsid w:val="00107935"/>
    <w:rsid w:val="00107CFC"/>
    <w:rsid w:val="00107DD4"/>
    <w:rsid w:val="001120A2"/>
    <w:rsid w:val="00117132"/>
    <w:rsid w:val="00120B76"/>
    <w:rsid w:val="00127FE8"/>
    <w:rsid w:val="00134605"/>
    <w:rsid w:val="00134831"/>
    <w:rsid w:val="00135042"/>
    <w:rsid w:val="001468A0"/>
    <w:rsid w:val="00147811"/>
    <w:rsid w:val="0015369B"/>
    <w:rsid w:val="0015430C"/>
    <w:rsid w:val="00154D08"/>
    <w:rsid w:val="001744A1"/>
    <w:rsid w:val="00181F6E"/>
    <w:rsid w:val="001901F8"/>
    <w:rsid w:val="001A3408"/>
    <w:rsid w:val="001A6070"/>
    <w:rsid w:val="001B2238"/>
    <w:rsid w:val="001C3FCB"/>
    <w:rsid w:val="001C50D4"/>
    <w:rsid w:val="001C54BA"/>
    <w:rsid w:val="001D0F9A"/>
    <w:rsid w:val="001D0FC0"/>
    <w:rsid w:val="001F3AF0"/>
    <w:rsid w:val="001F4E31"/>
    <w:rsid w:val="001F6EC0"/>
    <w:rsid w:val="001F7875"/>
    <w:rsid w:val="0020076A"/>
    <w:rsid w:val="0020472C"/>
    <w:rsid w:val="00204E20"/>
    <w:rsid w:val="00205C4C"/>
    <w:rsid w:val="002129FD"/>
    <w:rsid w:val="00213A0F"/>
    <w:rsid w:val="002147F6"/>
    <w:rsid w:val="00214F62"/>
    <w:rsid w:val="0021633F"/>
    <w:rsid w:val="00225DBF"/>
    <w:rsid w:val="00226A0F"/>
    <w:rsid w:val="00226FF3"/>
    <w:rsid w:val="00234301"/>
    <w:rsid w:val="00236201"/>
    <w:rsid w:val="002417F9"/>
    <w:rsid w:val="002423C2"/>
    <w:rsid w:val="00247FB5"/>
    <w:rsid w:val="00253770"/>
    <w:rsid w:val="002554FA"/>
    <w:rsid w:val="00255AEC"/>
    <w:rsid w:val="0025650F"/>
    <w:rsid w:val="002569B8"/>
    <w:rsid w:val="00256FDE"/>
    <w:rsid w:val="0025788C"/>
    <w:rsid w:val="00257C42"/>
    <w:rsid w:val="002605EF"/>
    <w:rsid w:val="002701C5"/>
    <w:rsid w:val="002732FA"/>
    <w:rsid w:val="00277245"/>
    <w:rsid w:val="002850C4"/>
    <w:rsid w:val="00290354"/>
    <w:rsid w:val="0029170D"/>
    <w:rsid w:val="00294858"/>
    <w:rsid w:val="002A7B75"/>
    <w:rsid w:val="002B1182"/>
    <w:rsid w:val="002B1C67"/>
    <w:rsid w:val="002B3067"/>
    <w:rsid w:val="002B7D9E"/>
    <w:rsid w:val="002C0389"/>
    <w:rsid w:val="002C0836"/>
    <w:rsid w:val="002C0BD4"/>
    <w:rsid w:val="002C1575"/>
    <w:rsid w:val="002C3219"/>
    <w:rsid w:val="002D2626"/>
    <w:rsid w:val="002E0366"/>
    <w:rsid w:val="002E0504"/>
    <w:rsid w:val="002E1913"/>
    <w:rsid w:val="002E4B96"/>
    <w:rsid w:val="002E5AB3"/>
    <w:rsid w:val="002E5FA4"/>
    <w:rsid w:val="002E79FF"/>
    <w:rsid w:val="002F0053"/>
    <w:rsid w:val="002F1161"/>
    <w:rsid w:val="002F333E"/>
    <w:rsid w:val="002F78E5"/>
    <w:rsid w:val="0030261F"/>
    <w:rsid w:val="00303235"/>
    <w:rsid w:val="00310243"/>
    <w:rsid w:val="00311696"/>
    <w:rsid w:val="00313D90"/>
    <w:rsid w:val="00316C18"/>
    <w:rsid w:val="00325220"/>
    <w:rsid w:val="0032700D"/>
    <w:rsid w:val="0033040A"/>
    <w:rsid w:val="00330C75"/>
    <w:rsid w:val="00334E29"/>
    <w:rsid w:val="0034285B"/>
    <w:rsid w:val="00343BDA"/>
    <w:rsid w:val="003479FA"/>
    <w:rsid w:val="00350FCD"/>
    <w:rsid w:val="00352008"/>
    <w:rsid w:val="003541EB"/>
    <w:rsid w:val="003619D3"/>
    <w:rsid w:val="00365920"/>
    <w:rsid w:val="00373638"/>
    <w:rsid w:val="003866B4"/>
    <w:rsid w:val="003934BB"/>
    <w:rsid w:val="003943A0"/>
    <w:rsid w:val="0039460E"/>
    <w:rsid w:val="00396B39"/>
    <w:rsid w:val="003A2338"/>
    <w:rsid w:val="003A3400"/>
    <w:rsid w:val="003A5344"/>
    <w:rsid w:val="003A5CA0"/>
    <w:rsid w:val="003B1C7F"/>
    <w:rsid w:val="003B4F6B"/>
    <w:rsid w:val="003B629B"/>
    <w:rsid w:val="003B63C1"/>
    <w:rsid w:val="003C6393"/>
    <w:rsid w:val="003D7C29"/>
    <w:rsid w:val="003E4386"/>
    <w:rsid w:val="003F3DE1"/>
    <w:rsid w:val="003F49F8"/>
    <w:rsid w:val="003F4BFF"/>
    <w:rsid w:val="003F7E47"/>
    <w:rsid w:val="00402B08"/>
    <w:rsid w:val="00404ECA"/>
    <w:rsid w:val="004050AF"/>
    <w:rsid w:val="004077A2"/>
    <w:rsid w:val="00413676"/>
    <w:rsid w:val="00421DE1"/>
    <w:rsid w:val="004227A2"/>
    <w:rsid w:val="004230A4"/>
    <w:rsid w:val="00423847"/>
    <w:rsid w:val="0042405B"/>
    <w:rsid w:val="00425F0A"/>
    <w:rsid w:val="0042690D"/>
    <w:rsid w:val="00427210"/>
    <w:rsid w:val="00430AB9"/>
    <w:rsid w:val="00430E56"/>
    <w:rsid w:val="004339B5"/>
    <w:rsid w:val="0044442F"/>
    <w:rsid w:val="00445340"/>
    <w:rsid w:val="004454A7"/>
    <w:rsid w:val="004471DC"/>
    <w:rsid w:val="00447B39"/>
    <w:rsid w:val="00452B21"/>
    <w:rsid w:val="00454C70"/>
    <w:rsid w:val="00455D4C"/>
    <w:rsid w:val="00456709"/>
    <w:rsid w:val="004574F8"/>
    <w:rsid w:val="0045B388"/>
    <w:rsid w:val="0047302C"/>
    <w:rsid w:val="0047746B"/>
    <w:rsid w:val="004A1869"/>
    <w:rsid w:val="004C13D4"/>
    <w:rsid w:val="004C2EB1"/>
    <w:rsid w:val="004C4F26"/>
    <w:rsid w:val="004C5655"/>
    <w:rsid w:val="004D1271"/>
    <w:rsid w:val="004E02D2"/>
    <w:rsid w:val="004E1136"/>
    <w:rsid w:val="004E1FC5"/>
    <w:rsid w:val="004E5D1F"/>
    <w:rsid w:val="004F580E"/>
    <w:rsid w:val="0050305C"/>
    <w:rsid w:val="00511FDC"/>
    <w:rsid w:val="005134B2"/>
    <w:rsid w:val="00515E1F"/>
    <w:rsid w:val="005178A4"/>
    <w:rsid w:val="00517C59"/>
    <w:rsid w:val="005181F0"/>
    <w:rsid w:val="00520D97"/>
    <w:rsid w:val="00523810"/>
    <w:rsid w:val="00526393"/>
    <w:rsid w:val="00527834"/>
    <w:rsid w:val="00531682"/>
    <w:rsid w:val="00532A83"/>
    <w:rsid w:val="005365B6"/>
    <w:rsid w:val="00536F55"/>
    <w:rsid w:val="00537A63"/>
    <w:rsid w:val="00542EF4"/>
    <w:rsid w:val="005548B0"/>
    <w:rsid w:val="00554CDD"/>
    <w:rsid w:val="0055656A"/>
    <w:rsid w:val="00556655"/>
    <w:rsid w:val="00556C04"/>
    <w:rsid w:val="00560A88"/>
    <w:rsid w:val="005663D6"/>
    <w:rsid w:val="005723E7"/>
    <w:rsid w:val="0058174F"/>
    <w:rsid w:val="00583744"/>
    <w:rsid w:val="005850FB"/>
    <w:rsid w:val="00590EF1"/>
    <w:rsid w:val="0059232E"/>
    <w:rsid w:val="00594057"/>
    <w:rsid w:val="00595EDF"/>
    <w:rsid w:val="0059747E"/>
    <w:rsid w:val="005A3B3E"/>
    <w:rsid w:val="005A7EDA"/>
    <w:rsid w:val="005B23FF"/>
    <w:rsid w:val="005C5C68"/>
    <w:rsid w:val="005D05FF"/>
    <w:rsid w:val="005D660D"/>
    <w:rsid w:val="005D695D"/>
    <w:rsid w:val="005D7019"/>
    <w:rsid w:val="005E767C"/>
    <w:rsid w:val="005F06D5"/>
    <w:rsid w:val="005F4185"/>
    <w:rsid w:val="006036F3"/>
    <w:rsid w:val="00611632"/>
    <w:rsid w:val="00615AE0"/>
    <w:rsid w:val="006321CD"/>
    <w:rsid w:val="00632EFF"/>
    <w:rsid w:val="00636812"/>
    <w:rsid w:val="00636F2A"/>
    <w:rsid w:val="006401CD"/>
    <w:rsid w:val="0064446F"/>
    <w:rsid w:val="006451E8"/>
    <w:rsid w:val="0064545E"/>
    <w:rsid w:val="00646CA0"/>
    <w:rsid w:val="0067622E"/>
    <w:rsid w:val="00697141"/>
    <w:rsid w:val="006A4F74"/>
    <w:rsid w:val="006A5BBF"/>
    <w:rsid w:val="006A7CFC"/>
    <w:rsid w:val="006B7435"/>
    <w:rsid w:val="006C79F0"/>
    <w:rsid w:val="006D0C19"/>
    <w:rsid w:val="006D2C97"/>
    <w:rsid w:val="006D5921"/>
    <w:rsid w:val="006E0920"/>
    <w:rsid w:val="006E25CE"/>
    <w:rsid w:val="006E37FC"/>
    <w:rsid w:val="006E4EDE"/>
    <w:rsid w:val="006F35E6"/>
    <w:rsid w:val="00704169"/>
    <w:rsid w:val="00705F22"/>
    <w:rsid w:val="00711B4B"/>
    <w:rsid w:val="00721E99"/>
    <w:rsid w:val="00724557"/>
    <w:rsid w:val="007302BD"/>
    <w:rsid w:val="007307D6"/>
    <w:rsid w:val="00736A75"/>
    <w:rsid w:val="00737CC6"/>
    <w:rsid w:val="00744973"/>
    <w:rsid w:val="00746FBF"/>
    <w:rsid w:val="00750FCF"/>
    <w:rsid w:val="0075626E"/>
    <w:rsid w:val="00761508"/>
    <w:rsid w:val="007622C0"/>
    <w:rsid w:val="00762EA5"/>
    <w:rsid w:val="007630D2"/>
    <w:rsid w:val="00764125"/>
    <w:rsid w:val="00764509"/>
    <w:rsid w:val="00764CAB"/>
    <w:rsid w:val="00767F9E"/>
    <w:rsid w:val="0077299B"/>
    <w:rsid w:val="00775E9D"/>
    <w:rsid w:val="00776B21"/>
    <w:rsid w:val="0078666E"/>
    <w:rsid w:val="00786A7C"/>
    <w:rsid w:val="007967F8"/>
    <w:rsid w:val="00797A2D"/>
    <w:rsid w:val="007A2522"/>
    <w:rsid w:val="007A30F5"/>
    <w:rsid w:val="007A3F35"/>
    <w:rsid w:val="007A42D3"/>
    <w:rsid w:val="007A4A7B"/>
    <w:rsid w:val="007A61C6"/>
    <w:rsid w:val="007A7BC7"/>
    <w:rsid w:val="007B54EA"/>
    <w:rsid w:val="007C6EE5"/>
    <w:rsid w:val="007D2A9E"/>
    <w:rsid w:val="007D3918"/>
    <w:rsid w:val="007D5145"/>
    <w:rsid w:val="007D6DF4"/>
    <w:rsid w:val="007E1AD7"/>
    <w:rsid w:val="007E3373"/>
    <w:rsid w:val="007E391E"/>
    <w:rsid w:val="007E5A4D"/>
    <w:rsid w:val="007F13BB"/>
    <w:rsid w:val="007F3C19"/>
    <w:rsid w:val="007F604B"/>
    <w:rsid w:val="00802497"/>
    <w:rsid w:val="00821B48"/>
    <w:rsid w:val="00822374"/>
    <w:rsid w:val="008243FA"/>
    <w:rsid w:val="00824418"/>
    <w:rsid w:val="0083038D"/>
    <w:rsid w:val="00830E88"/>
    <w:rsid w:val="00834AF6"/>
    <w:rsid w:val="00835AEC"/>
    <w:rsid w:val="00837910"/>
    <w:rsid w:val="00843DC2"/>
    <w:rsid w:val="00844D8E"/>
    <w:rsid w:val="008453DE"/>
    <w:rsid w:val="008456DA"/>
    <w:rsid w:val="00847DEB"/>
    <w:rsid w:val="008535C2"/>
    <w:rsid w:val="0085408D"/>
    <w:rsid w:val="00854436"/>
    <w:rsid w:val="008549AE"/>
    <w:rsid w:val="00856C52"/>
    <w:rsid w:val="0086216E"/>
    <w:rsid w:val="0086383D"/>
    <w:rsid w:val="008646C3"/>
    <w:rsid w:val="00865598"/>
    <w:rsid w:val="008655B9"/>
    <w:rsid w:val="0086757B"/>
    <w:rsid w:val="00872C51"/>
    <w:rsid w:val="00884831"/>
    <w:rsid w:val="008A3C54"/>
    <w:rsid w:val="008A4FDE"/>
    <w:rsid w:val="008A72CD"/>
    <w:rsid w:val="008A79E2"/>
    <w:rsid w:val="008B272E"/>
    <w:rsid w:val="008B49AF"/>
    <w:rsid w:val="008C3D1C"/>
    <w:rsid w:val="008C774E"/>
    <w:rsid w:val="008C7B77"/>
    <w:rsid w:val="008D49A0"/>
    <w:rsid w:val="008D6DF4"/>
    <w:rsid w:val="008E0B02"/>
    <w:rsid w:val="008E1257"/>
    <w:rsid w:val="008E33A5"/>
    <w:rsid w:val="008E47B3"/>
    <w:rsid w:val="008E6575"/>
    <w:rsid w:val="008F51BF"/>
    <w:rsid w:val="00900156"/>
    <w:rsid w:val="00907DB9"/>
    <w:rsid w:val="009204D1"/>
    <w:rsid w:val="00921D89"/>
    <w:rsid w:val="009476CE"/>
    <w:rsid w:val="00951C1D"/>
    <w:rsid w:val="00952433"/>
    <w:rsid w:val="00960001"/>
    <w:rsid w:val="00961E74"/>
    <w:rsid w:val="00976D9C"/>
    <w:rsid w:val="0098194E"/>
    <w:rsid w:val="00990A8D"/>
    <w:rsid w:val="00992139"/>
    <w:rsid w:val="00993773"/>
    <w:rsid w:val="00993BA0"/>
    <w:rsid w:val="00996099"/>
    <w:rsid w:val="009A042A"/>
    <w:rsid w:val="009A09DB"/>
    <w:rsid w:val="009B356B"/>
    <w:rsid w:val="009B3612"/>
    <w:rsid w:val="009C47DC"/>
    <w:rsid w:val="009C49DC"/>
    <w:rsid w:val="009D773E"/>
    <w:rsid w:val="009E5F74"/>
    <w:rsid w:val="009F1457"/>
    <w:rsid w:val="009F6C71"/>
    <w:rsid w:val="00A0269F"/>
    <w:rsid w:val="00A04DFD"/>
    <w:rsid w:val="00A06A03"/>
    <w:rsid w:val="00A06AF3"/>
    <w:rsid w:val="00A3059B"/>
    <w:rsid w:val="00A364A7"/>
    <w:rsid w:val="00A41FB1"/>
    <w:rsid w:val="00A43EA3"/>
    <w:rsid w:val="00A45297"/>
    <w:rsid w:val="00A47C57"/>
    <w:rsid w:val="00A47D4C"/>
    <w:rsid w:val="00A65CA6"/>
    <w:rsid w:val="00A845F5"/>
    <w:rsid w:val="00A85E0B"/>
    <w:rsid w:val="00A93DAF"/>
    <w:rsid w:val="00AA09C7"/>
    <w:rsid w:val="00AA2DAC"/>
    <w:rsid w:val="00AA5DDB"/>
    <w:rsid w:val="00AB06EC"/>
    <w:rsid w:val="00AB57FA"/>
    <w:rsid w:val="00AB588F"/>
    <w:rsid w:val="00AC20AE"/>
    <w:rsid w:val="00AC6BBD"/>
    <w:rsid w:val="00AC7146"/>
    <w:rsid w:val="00AE7CA7"/>
    <w:rsid w:val="00AF13EC"/>
    <w:rsid w:val="00AF1F95"/>
    <w:rsid w:val="00AF6CF9"/>
    <w:rsid w:val="00AF73FB"/>
    <w:rsid w:val="00B06CD3"/>
    <w:rsid w:val="00B120DD"/>
    <w:rsid w:val="00B12CAD"/>
    <w:rsid w:val="00B161B1"/>
    <w:rsid w:val="00B206A3"/>
    <w:rsid w:val="00B20B77"/>
    <w:rsid w:val="00B26AD4"/>
    <w:rsid w:val="00B27BFE"/>
    <w:rsid w:val="00B302C1"/>
    <w:rsid w:val="00B30B9F"/>
    <w:rsid w:val="00B33959"/>
    <w:rsid w:val="00B4751B"/>
    <w:rsid w:val="00B47CB8"/>
    <w:rsid w:val="00B51411"/>
    <w:rsid w:val="00B624C9"/>
    <w:rsid w:val="00B64379"/>
    <w:rsid w:val="00B6703C"/>
    <w:rsid w:val="00B6794A"/>
    <w:rsid w:val="00B70440"/>
    <w:rsid w:val="00B71B69"/>
    <w:rsid w:val="00B8234B"/>
    <w:rsid w:val="00B83D72"/>
    <w:rsid w:val="00B841FC"/>
    <w:rsid w:val="00B8544F"/>
    <w:rsid w:val="00B96D3F"/>
    <w:rsid w:val="00B975F8"/>
    <w:rsid w:val="00BB257C"/>
    <w:rsid w:val="00BB625A"/>
    <w:rsid w:val="00BC6C95"/>
    <w:rsid w:val="00BD0584"/>
    <w:rsid w:val="00BD125E"/>
    <w:rsid w:val="00BE21F0"/>
    <w:rsid w:val="00BE23A1"/>
    <w:rsid w:val="00BE76E7"/>
    <w:rsid w:val="00C04D17"/>
    <w:rsid w:val="00C0789B"/>
    <w:rsid w:val="00C13E74"/>
    <w:rsid w:val="00C16BCA"/>
    <w:rsid w:val="00C27D2E"/>
    <w:rsid w:val="00C31572"/>
    <w:rsid w:val="00C3167C"/>
    <w:rsid w:val="00C32770"/>
    <w:rsid w:val="00C4066A"/>
    <w:rsid w:val="00C43E70"/>
    <w:rsid w:val="00C457C4"/>
    <w:rsid w:val="00C56A5B"/>
    <w:rsid w:val="00C57D90"/>
    <w:rsid w:val="00C679C1"/>
    <w:rsid w:val="00C70465"/>
    <w:rsid w:val="00C73691"/>
    <w:rsid w:val="00C8114C"/>
    <w:rsid w:val="00CA023F"/>
    <w:rsid w:val="00CA6153"/>
    <w:rsid w:val="00CA70F5"/>
    <w:rsid w:val="00CB10B2"/>
    <w:rsid w:val="00CB6CBF"/>
    <w:rsid w:val="00CB7296"/>
    <w:rsid w:val="00CC1425"/>
    <w:rsid w:val="00CC1D20"/>
    <w:rsid w:val="00CC7CA7"/>
    <w:rsid w:val="00CD11D3"/>
    <w:rsid w:val="00CE0896"/>
    <w:rsid w:val="00CE5576"/>
    <w:rsid w:val="00CF1DF0"/>
    <w:rsid w:val="00CF5B64"/>
    <w:rsid w:val="00CF63B7"/>
    <w:rsid w:val="00D006DD"/>
    <w:rsid w:val="00D03A1F"/>
    <w:rsid w:val="00D11B08"/>
    <w:rsid w:val="00D12423"/>
    <w:rsid w:val="00D15541"/>
    <w:rsid w:val="00D173EE"/>
    <w:rsid w:val="00D20802"/>
    <w:rsid w:val="00D22648"/>
    <w:rsid w:val="00D2529F"/>
    <w:rsid w:val="00D272A4"/>
    <w:rsid w:val="00D30778"/>
    <w:rsid w:val="00D32F94"/>
    <w:rsid w:val="00D33225"/>
    <w:rsid w:val="00D45C2A"/>
    <w:rsid w:val="00D53F38"/>
    <w:rsid w:val="00D55AB2"/>
    <w:rsid w:val="00D60C82"/>
    <w:rsid w:val="00D626B1"/>
    <w:rsid w:val="00D65518"/>
    <w:rsid w:val="00D67376"/>
    <w:rsid w:val="00D71FD9"/>
    <w:rsid w:val="00D72879"/>
    <w:rsid w:val="00D75E37"/>
    <w:rsid w:val="00D75EBB"/>
    <w:rsid w:val="00D83BFB"/>
    <w:rsid w:val="00DA7B51"/>
    <w:rsid w:val="00DB2D6B"/>
    <w:rsid w:val="00DB3DA2"/>
    <w:rsid w:val="00DB6B18"/>
    <w:rsid w:val="00DB6C98"/>
    <w:rsid w:val="00DC4026"/>
    <w:rsid w:val="00DD2F5A"/>
    <w:rsid w:val="00DD3F77"/>
    <w:rsid w:val="00DE0ED7"/>
    <w:rsid w:val="00DE1313"/>
    <w:rsid w:val="00DF4E3B"/>
    <w:rsid w:val="00DF6332"/>
    <w:rsid w:val="00E003ED"/>
    <w:rsid w:val="00E07C6A"/>
    <w:rsid w:val="00E11857"/>
    <w:rsid w:val="00E13B5C"/>
    <w:rsid w:val="00E161FA"/>
    <w:rsid w:val="00E17A85"/>
    <w:rsid w:val="00E24064"/>
    <w:rsid w:val="00E25420"/>
    <w:rsid w:val="00E30130"/>
    <w:rsid w:val="00E3349A"/>
    <w:rsid w:val="00E33F44"/>
    <w:rsid w:val="00E3570D"/>
    <w:rsid w:val="00E37AB0"/>
    <w:rsid w:val="00E40459"/>
    <w:rsid w:val="00E4232F"/>
    <w:rsid w:val="00E4240B"/>
    <w:rsid w:val="00E426FC"/>
    <w:rsid w:val="00E42B3E"/>
    <w:rsid w:val="00E5032B"/>
    <w:rsid w:val="00E56272"/>
    <w:rsid w:val="00E56C91"/>
    <w:rsid w:val="00E63BC0"/>
    <w:rsid w:val="00E71997"/>
    <w:rsid w:val="00E82101"/>
    <w:rsid w:val="00E83CBF"/>
    <w:rsid w:val="00E8542F"/>
    <w:rsid w:val="00E865C4"/>
    <w:rsid w:val="00E87A5A"/>
    <w:rsid w:val="00E91AE6"/>
    <w:rsid w:val="00E93579"/>
    <w:rsid w:val="00E961B0"/>
    <w:rsid w:val="00E96611"/>
    <w:rsid w:val="00E96C5E"/>
    <w:rsid w:val="00EA22CD"/>
    <w:rsid w:val="00EA47EB"/>
    <w:rsid w:val="00EA6E60"/>
    <w:rsid w:val="00EB563D"/>
    <w:rsid w:val="00EB6B58"/>
    <w:rsid w:val="00EB7AD0"/>
    <w:rsid w:val="00ED11DA"/>
    <w:rsid w:val="00ED4746"/>
    <w:rsid w:val="00EE1A0A"/>
    <w:rsid w:val="00EE336E"/>
    <w:rsid w:val="00EE4D9D"/>
    <w:rsid w:val="00EF001D"/>
    <w:rsid w:val="00EF5758"/>
    <w:rsid w:val="00EF62BE"/>
    <w:rsid w:val="00F10411"/>
    <w:rsid w:val="00F11770"/>
    <w:rsid w:val="00F169ED"/>
    <w:rsid w:val="00F2757B"/>
    <w:rsid w:val="00F27CAC"/>
    <w:rsid w:val="00F316CA"/>
    <w:rsid w:val="00F34610"/>
    <w:rsid w:val="00F42BBD"/>
    <w:rsid w:val="00F42E29"/>
    <w:rsid w:val="00F4645F"/>
    <w:rsid w:val="00F50BC5"/>
    <w:rsid w:val="00F614FB"/>
    <w:rsid w:val="00F62E1E"/>
    <w:rsid w:val="00F70884"/>
    <w:rsid w:val="00F73F25"/>
    <w:rsid w:val="00F80D31"/>
    <w:rsid w:val="00F8255C"/>
    <w:rsid w:val="00F8664B"/>
    <w:rsid w:val="00F87647"/>
    <w:rsid w:val="00F907CF"/>
    <w:rsid w:val="00F97689"/>
    <w:rsid w:val="00FA014C"/>
    <w:rsid w:val="00FA4F27"/>
    <w:rsid w:val="00FB043C"/>
    <w:rsid w:val="00FB20AF"/>
    <w:rsid w:val="00FD5012"/>
    <w:rsid w:val="00FD740B"/>
    <w:rsid w:val="00FE5DFB"/>
    <w:rsid w:val="00FE6EED"/>
    <w:rsid w:val="00FE74C3"/>
    <w:rsid w:val="00FF7986"/>
    <w:rsid w:val="01A66229"/>
    <w:rsid w:val="01FD2B67"/>
    <w:rsid w:val="043EFBC8"/>
    <w:rsid w:val="04CD06C6"/>
    <w:rsid w:val="051988C5"/>
    <w:rsid w:val="05C3F23B"/>
    <w:rsid w:val="062ED61A"/>
    <w:rsid w:val="065C847D"/>
    <w:rsid w:val="068B9D4D"/>
    <w:rsid w:val="06D72F53"/>
    <w:rsid w:val="07D8971D"/>
    <w:rsid w:val="08C3C263"/>
    <w:rsid w:val="08D8883C"/>
    <w:rsid w:val="0A2ED742"/>
    <w:rsid w:val="0A401219"/>
    <w:rsid w:val="0A416C9A"/>
    <w:rsid w:val="0AAC817C"/>
    <w:rsid w:val="0AE803FD"/>
    <w:rsid w:val="0B555CCC"/>
    <w:rsid w:val="0B7CE36C"/>
    <w:rsid w:val="0B933D48"/>
    <w:rsid w:val="0BA0446F"/>
    <w:rsid w:val="0CBA3D81"/>
    <w:rsid w:val="0D2F0DA9"/>
    <w:rsid w:val="0D5E8A7E"/>
    <w:rsid w:val="0DD2E767"/>
    <w:rsid w:val="0E4669A7"/>
    <w:rsid w:val="0E82E25B"/>
    <w:rsid w:val="0F09D171"/>
    <w:rsid w:val="0F6EB7C8"/>
    <w:rsid w:val="0F991AFC"/>
    <w:rsid w:val="0FEC306F"/>
    <w:rsid w:val="10CAD66B"/>
    <w:rsid w:val="1120F897"/>
    <w:rsid w:val="11D058EC"/>
    <w:rsid w:val="1266F70C"/>
    <w:rsid w:val="128AF5B9"/>
    <w:rsid w:val="13D5B988"/>
    <w:rsid w:val="13DEFCC0"/>
    <w:rsid w:val="15E633D5"/>
    <w:rsid w:val="16085C80"/>
    <w:rsid w:val="166098F9"/>
    <w:rsid w:val="1772C19D"/>
    <w:rsid w:val="17DCB55A"/>
    <w:rsid w:val="182BBCDF"/>
    <w:rsid w:val="1844AF44"/>
    <w:rsid w:val="187EB21F"/>
    <w:rsid w:val="1897CCB7"/>
    <w:rsid w:val="19159A0E"/>
    <w:rsid w:val="19734C59"/>
    <w:rsid w:val="1A9FA9C2"/>
    <w:rsid w:val="1AABA5CC"/>
    <w:rsid w:val="1B56E1F4"/>
    <w:rsid w:val="1B5C62A7"/>
    <w:rsid w:val="1B77F6F8"/>
    <w:rsid w:val="1CAD9F9C"/>
    <w:rsid w:val="1CB73197"/>
    <w:rsid w:val="1D4159B3"/>
    <w:rsid w:val="1F55B09B"/>
    <w:rsid w:val="20594472"/>
    <w:rsid w:val="2089D95C"/>
    <w:rsid w:val="208E73E7"/>
    <w:rsid w:val="209B36A7"/>
    <w:rsid w:val="22EFBB26"/>
    <w:rsid w:val="23EBDD52"/>
    <w:rsid w:val="24584CB5"/>
    <w:rsid w:val="249074F3"/>
    <w:rsid w:val="25375265"/>
    <w:rsid w:val="26190154"/>
    <w:rsid w:val="26D9D6F8"/>
    <w:rsid w:val="2758293F"/>
    <w:rsid w:val="27A2AED9"/>
    <w:rsid w:val="27AE4B6B"/>
    <w:rsid w:val="2875A759"/>
    <w:rsid w:val="28CB7811"/>
    <w:rsid w:val="298C201D"/>
    <w:rsid w:val="2A06586E"/>
    <w:rsid w:val="2B343F0B"/>
    <w:rsid w:val="2BD617B8"/>
    <w:rsid w:val="2C749971"/>
    <w:rsid w:val="2C9EBB41"/>
    <w:rsid w:val="2DAE4266"/>
    <w:rsid w:val="2E0D7FE0"/>
    <w:rsid w:val="2EA385C2"/>
    <w:rsid w:val="2F5A46C5"/>
    <w:rsid w:val="2F666589"/>
    <w:rsid w:val="302C399F"/>
    <w:rsid w:val="30D1CB3B"/>
    <w:rsid w:val="31063AD3"/>
    <w:rsid w:val="33052D46"/>
    <w:rsid w:val="3319888F"/>
    <w:rsid w:val="33221EE1"/>
    <w:rsid w:val="343DDB95"/>
    <w:rsid w:val="350C20A5"/>
    <w:rsid w:val="3553EB39"/>
    <w:rsid w:val="3621FE87"/>
    <w:rsid w:val="36A880B4"/>
    <w:rsid w:val="36E0F5B4"/>
    <w:rsid w:val="371E6830"/>
    <w:rsid w:val="378D6268"/>
    <w:rsid w:val="37D84A3A"/>
    <w:rsid w:val="386FBE03"/>
    <w:rsid w:val="38A7AF27"/>
    <w:rsid w:val="39051A72"/>
    <w:rsid w:val="399EAA4C"/>
    <w:rsid w:val="39F0FD47"/>
    <w:rsid w:val="3A52D3EB"/>
    <w:rsid w:val="3A6AEB86"/>
    <w:rsid w:val="3A9294F1"/>
    <w:rsid w:val="3AD2DA8B"/>
    <w:rsid w:val="3BBA0869"/>
    <w:rsid w:val="3BF26EB8"/>
    <w:rsid w:val="3C3AF6EE"/>
    <w:rsid w:val="3D1C58C2"/>
    <w:rsid w:val="3D9EF2BD"/>
    <w:rsid w:val="3E6A559B"/>
    <w:rsid w:val="4093AB42"/>
    <w:rsid w:val="4166166F"/>
    <w:rsid w:val="42347B42"/>
    <w:rsid w:val="456261A0"/>
    <w:rsid w:val="4565F44C"/>
    <w:rsid w:val="461286E6"/>
    <w:rsid w:val="4627D63A"/>
    <w:rsid w:val="46958365"/>
    <w:rsid w:val="46F3B4C5"/>
    <w:rsid w:val="47B7E759"/>
    <w:rsid w:val="49087452"/>
    <w:rsid w:val="49A8F088"/>
    <w:rsid w:val="4A2952B1"/>
    <w:rsid w:val="4ADD46AD"/>
    <w:rsid w:val="4BC52312"/>
    <w:rsid w:val="4CBA9D95"/>
    <w:rsid w:val="4CC23356"/>
    <w:rsid w:val="4D05FB55"/>
    <w:rsid w:val="4D06B91E"/>
    <w:rsid w:val="4D4DA3A7"/>
    <w:rsid w:val="4D6F765B"/>
    <w:rsid w:val="4FC54BF1"/>
    <w:rsid w:val="503D0BAF"/>
    <w:rsid w:val="50758BF4"/>
    <w:rsid w:val="50ABD605"/>
    <w:rsid w:val="5117A500"/>
    <w:rsid w:val="51531D48"/>
    <w:rsid w:val="51B12DF4"/>
    <w:rsid w:val="527B5E5B"/>
    <w:rsid w:val="532B8FE7"/>
    <w:rsid w:val="5348B9A6"/>
    <w:rsid w:val="53D69E81"/>
    <w:rsid w:val="53F43130"/>
    <w:rsid w:val="561E6CC8"/>
    <w:rsid w:val="563232E7"/>
    <w:rsid w:val="56724BCF"/>
    <w:rsid w:val="5707D5B9"/>
    <w:rsid w:val="57A5020E"/>
    <w:rsid w:val="57B449A8"/>
    <w:rsid w:val="57FECA72"/>
    <w:rsid w:val="5875B958"/>
    <w:rsid w:val="58A3D031"/>
    <w:rsid w:val="58B5A12B"/>
    <w:rsid w:val="5999073C"/>
    <w:rsid w:val="5A0FA216"/>
    <w:rsid w:val="5B1A1111"/>
    <w:rsid w:val="5B4DC196"/>
    <w:rsid w:val="5CC09BBE"/>
    <w:rsid w:val="5CCAE587"/>
    <w:rsid w:val="5CE044A6"/>
    <w:rsid w:val="5D30974F"/>
    <w:rsid w:val="5E081858"/>
    <w:rsid w:val="5E439297"/>
    <w:rsid w:val="5EB8FC02"/>
    <w:rsid w:val="5EE252B4"/>
    <w:rsid w:val="5F6CA972"/>
    <w:rsid w:val="600FF7E2"/>
    <w:rsid w:val="606EA19A"/>
    <w:rsid w:val="61344F32"/>
    <w:rsid w:val="619A8D6C"/>
    <w:rsid w:val="62F6ECD4"/>
    <w:rsid w:val="64667B0D"/>
    <w:rsid w:val="64BA0003"/>
    <w:rsid w:val="64E36905"/>
    <w:rsid w:val="64EB568B"/>
    <w:rsid w:val="650F63F1"/>
    <w:rsid w:val="6570EE4B"/>
    <w:rsid w:val="657F7133"/>
    <w:rsid w:val="6590F641"/>
    <w:rsid w:val="65A88975"/>
    <w:rsid w:val="6652EDB7"/>
    <w:rsid w:val="66ED6499"/>
    <w:rsid w:val="67089D54"/>
    <w:rsid w:val="67C2B82C"/>
    <w:rsid w:val="67D20AB8"/>
    <w:rsid w:val="67DF6BBC"/>
    <w:rsid w:val="67E99E83"/>
    <w:rsid w:val="6908B12F"/>
    <w:rsid w:val="695E4B7D"/>
    <w:rsid w:val="699F9479"/>
    <w:rsid w:val="69A2184C"/>
    <w:rsid w:val="6A042DDC"/>
    <w:rsid w:val="6A504476"/>
    <w:rsid w:val="6AA48190"/>
    <w:rsid w:val="6AA75E49"/>
    <w:rsid w:val="6ABBD7F2"/>
    <w:rsid w:val="6AFA1BDE"/>
    <w:rsid w:val="6CA7C8F9"/>
    <w:rsid w:val="6CD6BEE6"/>
    <w:rsid w:val="6DD3D536"/>
    <w:rsid w:val="6E270B9A"/>
    <w:rsid w:val="6ED748CA"/>
    <w:rsid w:val="6EE5B873"/>
    <w:rsid w:val="6EF0C192"/>
    <w:rsid w:val="6F77E302"/>
    <w:rsid w:val="707B1E82"/>
    <w:rsid w:val="7119DE9F"/>
    <w:rsid w:val="71C9D7AA"/>
    <w:rsid w:val="72DF371E"/>
    <w:rsid w:val="72E01234"/>
    <w:rsid w:val="72F4C6D2"/>
    <w:rsid w:val="73A1B945"/>
    <w:rsid w:val="73E1F595"/>
    <w:rsid w:val="747BE295"/>
    <w:rsid w:val="776FF7C6"/>
    <w:rsid w:val="7949AC46"/>
    <w:rsid w:val="795B2F46"/>
    <w:rsid w:val="79D3DCC1"/>
    <w:rsid w:val="7A2010B5"/>
    <w:rsid w:val="7AAD2497"/>
    <w:rsid w:val="7BC5BEAF"/>
    <w:rsid w:val="7C91C5A0"/>
    <w:rsid w:val="7E5B3384"/>
    <w:rsid w:val="7EA6C52C"/>
    <w:rsid w:val="7F7B0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CA9BB3"/>
  <w15:docId w15:val="{C4FE19C5-7C48-AA44-B4FE-94410B26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CD"/>
    <w:rPr>
      <w:rFonts w:ascii="Calibri" w:eastAsia="Times New Roman" w:hAnsi="Calibri" w:cs="Times New Roman"/>
    </w:rPr>
  </w:style>
  <w:style w:type="paragraph" w:styleId="Heading1">
    <w:name w:val="heading 1"/>
    <w:basedOn w:val="Normal"/>
    <w:next w:val="Normal"/>
    <w:link w:val="Heading1Char"/>
    <w:uiPriority w:val="9"/>
    <w:qFormat/>
    <w:rsid w:val="009001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64C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A79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AA5D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FCD"/>
  </w:style>
  <w:style w:type="paragraph" w:styleId="Footer">
    <w:name w:val="footer"/>
    <w:basedOn w:val="Normal"/>
    <w:link w:val="FooterChar"/>
    <w:uiPriority w:val="99"/>
    <w:unhideWhenUsed/>
    <w:rsid w:val="0035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FCD"/>
  </w:style>
  <w:style w:type="paragraph" w:styleId="ListParagraph">
    <w:name w:val="List Paragraph"/>
    <w:basedOn w:val="Normal"/>
    <w:uiPriority w:val="34"/>
    <w:qFormat/>
    <w:rsid w:val="00350FCD"/>
    <w:pPr>
      <w:ind w:left="720"/>
      <w:contextualSpacing/>
    </w:pPr>
  </w:style>
  <w:style w:type="table" w:styleId="TableGrid">
    <w:name w:val="Table Grid"/>
    <w:basedOn w:val="TableNormal"/>
    <w:uiPriority w:val="39"/>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A43EA3"/>
  </w:style>
  <w:style w:type="character" w:customStyle="1" w:styleId="Heading1Char">
    <w:name w:val="Heading 1 Char"/>
    <w:basedOn w:val="DefaultParagraphFont"/>
    <w:link w:val="Heading1"/>
    <w:uiPriority w:val="9"/>
    <w:rsid w:val="00900156"/>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rsid w:val="00AA5DDB"/>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54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8B0"/>
    <w:rPr>
      <w:rFonts w:ascii="Tahoma" w:eastAsia="Times New Roman" w:hAnsi="Tahoma" w:cs="Tahoma"/>
      <w:sz w:val="16"/>
      <w:szCs w:val="16"/>
    </w:rPr>
  </w:style>
  <w:style w:type="paragraph" w:customStyle="1" w:styleId="Outline">
    <w:name w:val="Outline"/>
    <w:basedOn w:val="Normal"/>
    <w:rsid w:val="0044442F"/>
    <w:pPr>
      <w:spacing w:before="240" w:after="0" w:line="240" w:lineRule="auto"/>
    </w:pPr>
    <w:rPr>
      <w:rFonts w:ascii="Times New Roman" w:hAnsi="Times New Roman"/>
      <w:kern w:val="28"/>
      <w:sz w:val="24"/>
      <w:szCs w:val="20"/>
    </w:rPr>
  </w:style>
  <w:style w:type="paragraph" w:customStyle="1" w:styleId="SectionVIIHeader">
    <w:name w:val="Section VII. Header"/>
    <w:basedOn w:val="Normal"/>
    <w:rsid w:val="0044442F"/>
    <w:pPr>
      <w:spacing w:before="120" w:after="240" w:line="240" w:lineRule="auto"/>
      <w:jc w:val="center"/>
    </w:pPr>
    <w:rPr>
      <w:rFonts w:ascii="Times New Roman" w:hAnsi="Times New Roman"/>
      <w:b/>
      <w:sz w:val="36"/>
      <w:szCs w:val="20"/>
    </w:rPr>
  </w:style>
  <w:style w:type="paragraph" w:styleId="EndnoteText">
    <w:name w:val="endnote text"/>
    <w:basedOn w:val="Normal"/>
    <w:link w:val="EndnoteTextChar"/>
    <w:semiHidden/>
    <w:unhideWhenUsed/>
    <w:rsid w:val="00040368"/>
    <w:pPr>
      <w:widowControl w:val="0"/>
      <w:overflowPunct w:val="0"/>
      <w:autoSpaceDE w:val="0"/>
      <w:autoSpaceDN w:val="0"/>
      <w:adjustRightInd w:val="0"/>
      <w:spacing w:after="0" w:line="240" w:lineRule="auto"/>
    </w:pPr>
    <w:rPr>
      <w:rFonts w:ascii="CG Times 12pt" w:hAnsi="CG Times 12pt"/>
      <w:sz w:val="24"/>
      <w:szCs w:val="24"/>
      <w:lang w:val="en-GB" w:eastAsia="en-GB"/>
    </w:rPr>
  </w:style>
  <w:style w:type="character" w:customStyle="1" w:styleId="EndnoteTextChar">
    <w:name w:val="Endnote Text Char"/>
    <w:basedOn w:val="DefaultParagraphFont"/>
    <w:link w:val="EndnoteText"/>
    <w:semiHidden/>
    <w:rsid w:val="00040368"/>
    <w:rPr>
      <w:rFonts w:ascii="CG Times 12pt" w:eastAsia="Times New Roman" w:hAnsi="CG Times 12pt" w:cs="Times New Roman"/>
      <w:sz w:val="24"/>
      <w:szCs w:val="24"/>
      <w:lang w:val="en-GB" w:eastAsia="en-GB"/>
    </w:rPr>
  </w:style>
  <w:style w:type="paragraph" w:customStyle="1" w:styleId="StyleJustifiedBefore6ptAfter3pt">
    <w:name w:val="Style Justified Before:  6 pt After:  3 pt"/>
    <w:basedOn w:val="Normal"/>
    <w:rsid w:val="00040368"/>
    <w:pPr>
      <w:overflowPunct w:val="0"/>
      <w:autoSpaceDE w:val="0"/>
      <w:autoSpaceDN w:val="0"/>
      <w:adjustRightInd w:val="0"/>
      <w:spacing w:before="120" w:after="60" w:line="240" w:lineRule="auto"/>
    </w:pPr>
    <w:rPr>
      <w:rFonts w:ascii="Times New Roman" w:hAnsi="Times New Roman"/>
      <w:sz w:val="24"/>
      <w:szCs w:val="24"/>
      <w:lang w:val="en-GB" w:eastAsia="en-GB"/>
    </w:rPr>
  </w:style>
  <w:style w:type="character" w:styleId="CommentReference">
    <w:name w:val="annotation reference"/>
    <w:basedOn w:val="DefaultParagraphFont"/>
    <w:unhideWhenUsed/>
    <w:rsid w:val="00D173EE"/>
    <w:rPr>
      <w:sz w:val="16"/>
      <w:szCs w:val="16"/>
    </w:rPr>
  </w:style>
  <w:style w:type="paragraph" w:styleId="CommentText">
    <w:name w:val="annotation text"/>
    <w:basedOn w:val="Normal"/>
    <w:link w:val="CommentTextChar"/>
    <w:unhideWhenUsed/>
    <w:rsid w:val="00D173EE"/>
    <w:pPr>
      <w:spacing w:line="240" w:lineRule="auto"/>
    </w:pPr>
    <w:rPr>
      <w:sz w:val="20"/>
      <w:szCs w:val="20"/>
    </w:rPr>
  </w:style>
  <w:style w:type="character" w:customStyle="1" w:styleId="CommentTextChar">
    <w:name w:val="Comment Text Char"/>
    <w:basedOn w:val="DefaultParagraphFont"/>
    <w:link w:val="CommentText"/>
    <w:rsid w:val="00D173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5420"/>
    <w:rPr>
      <w:b/>
      <w:bCs/>
    </w:rPr>
  </w:style>
  <w:style w:type="character" w:customStyle="1" w:styleId="CommentSubjectChar">
    <w:name w:val="Comment Subject Char"/>
    <w:basedOn w:val="CommentTextChar"/>
    <w:link w:val="CommentSubject"/>
    <w:uiPriority w:val="99"/>
    <w:semiHidden/>
    <w:rsid w:val="00E25420"/>
    <w:rPr>
      <w:rFonts w:ascii="Calibri" w:eastAsia="Times New Roman" w:hAnsi="Calibri" w:cs="Times New Roman"/>
      <w:b/>
      <w:bCs/>
      <w:sz w:val="20"/>
      <w:szCs w:val="20"/>
    </w:rPr>
  </w:style>
  <w:style w:type="paragraph" w:customStyle="1" w:styleId="Para">
    <w:name w:val="Para"/>
    <w:uiPriority w:val="99"/>
    <w:rsid w:val="002B1182"/>
    <w:pPr>
      <w:tabs>
        <w:tab w:val="left" w:pos="284"/>
        <w:tab w:val="left" w:pos="851"/>
      </w:tabs>
      <w:spacing w:before="60" w:after="60" w:line="240" w:lineRule="auto"/>
      <w:ind w:left="850" w:hanging="737"/>
    </w:pPr>
    <w:rPr>
      <w:rFonts w:ascii="Times New Roman" w:eastAsia="Times New Roman" w:hAnsi="Times New Roman" w:cs="Times New Roman"/>
      <w:sz w:val="24"/>
      <w:szCs w:val="24"/>
      <w:lang w:val="en-GB"/>
    </w:rPr>
  </w:style>
  <w:style w:type="paragraph" w:customStyle="1" w:styleId="SubPara">
    <w:name w:val="SubPara"/>
    <w:uiPriority w:val="99"/>
    <w:rsid w:val="002B1182"/>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2B1182"/>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64CA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A79E2"/>
    <w:rPr>
      <w:rFonts w:asciiTheme="majorHAnsi" w:eastAsiaTheme="majorEastAsia" w:hAnsiTheme="majorHAnsi" w:cstheme="majorBidi"/>
      <w:color w:val="243F60" w:themeColor="accent1" w:themeShade="7F"/>
      <w:sz w:val="24"/>
      <w:szCs w:val="24"/>
    </w:rPr>
  </w:style>
  <w:style w:type="paragraph" w:styleId="DocumentMap">
    <w:name w:val="Document Map"/>
    <w:basedOn w:val="Normal"/>
    <w:link w:val="DocumentMapChar"/>
    <w:uiPriority w:val="99"/>
    <w:semiHidden/>
    <w:unhideWhenUsed/>
    <w:rsid w:val="00EA22CD"/>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A22CD"/>
    <w:rPr>
      <w:rFonts w:ascii="Times New Roman" w:eastAsia="Times New Roman" w:hAnsi="Times New Roman" w:cs="Times New Roman"/>
      <w:sz w:val="24"/>
      <w:szCs w:val="24"/>
    </w:rPr>
  </w:style>
  <w:style w:type="paragraph" w:styleId="Revision">
    <w:name w:val="Revision"/>
    <w:hidden/>
    <w:uiPriority w:val="99"/>
    <w:semiHidden/>
    <w:rsid w:val="008655B9"/>
    <w:pPr>
      <w:spacing w:after="0" w:line="240" w:lineRule="auto"/>
    </w:pPr>
    <w:rPr>
      <w:rFonts w:ascii="Calibri" w:eastAsia="Times New Roman" w:hAnsi="Calibri" w:cs="Times New Roman"/>
    </w:rPr>
  </w:style>
  <w:style w:type="character" w:styleId="Hyperlink">
    <w:name w:val="Hyperlink"/>
    <w:basedOn w:val="DefaultParagraphFont"/>
    <w:uiPriority w:val="99"/>
    <w:rsid w:val="008655B9"/>
    <w:rPr>
      <w:color w:val="0000FF" w:themeColor="hyperlink"/>
      <w:u w:val="single"/>
    </w:rPr>
  </w:style>
  <w:style w:type="character" w:styleId="Mention">
    <w:name w:val="Mention"/>
    <w:basedOn w:val="DefaultParagraphFont"/>
    <w:uiPriority w:val="99"/>
    <w:unhideWhenUsed/>
    <w:rsid w:val="004C4F26"/>
    <w:rPr>
      <w:color w:val="2B579A"/>
      <w:shd w:val="clear" w:color="auto" w:fill="E1DFDD"/>
    </w:rPr>
  </w:style>
  <w:style w:type="character" w:styleId="UnresolvedMention">
    <w:name w:val="Unresolved Mention"/>
    <w:basedOn w:val="DefaultParagraphFont"/>
    <w:uiPriority w:val="99"/>
    <w:semiHidden/>
    <w:unhideWhenUsed/>
    <w:rsid w:val="00CA70F5"/>
    <w:rPr>
      <w:color w:val="605E5C"/>
      <w:shd w:val="clear" w:color="auto" w:fill="E1DFDD"/>
    </w:rPr>
  </w:style>
  <w:style w:type="character" w:customStyle="1" w:styleId="TitleChar">
    <w:name w:val="Title Char"/>
    <w:aliases w:val="Title NRC Char"/>
    <w:basedOn w:val="DefaultParagraphFont"/>
    <w:link w:val="Title"/>
    <w:uiPriority w:val="10"/>
    <w:rsid w:val="00EB563D"/>
    <w:rPr>
      <w:rFonts w:ascii="Franklin Gothic Medium" w:eastAsiaTheme="majorEastAsia" w:hAnsi="Franklin Gothic Medium" w:cstheme="majorBidi"/>
      <w:color w:val="4F81BD" w:themeColor="accent1"/>
      <w:kern w:val="28"/>
      <w:sz w:val="72"/>
      <w:szCs w:val="56"/>
      <w:lang w:val="en-GB"/>
    </w:rPr>
  </w:style>
  <w:style w:type="paragraph" w:styleId="Title">
    <w:name w:val="Title"/>
    <w:aliases w:val="Title NRC"/>
    <w:basedOn w:val="Normal"/>
    <w:link w:val="TitleChar"/>
    <w:uiPriority w:val="10"/>
    <w:qFormat/>
    <w:rsid w:val="00EB563D"/>
    <w:pPr>
      <w:spacing w:before="240" w:after="240" w:line="216" w:lineRule="auto"/>
      <w:ind w:left="227" w:right="227"/>
      <w:contextualSpacing/>
    </w:pPr>
    <w:rPr>
      <w:rFonts w:ascii="Franklin Gothic Medium" w:eastAsiaTheme="majorEastAsia" w:hAnsi="Franklin Gothic Medium" w:cstheme="majorBidi"/>
      <w:color w:val="4F81BD" w:themeColor="accent1"/>
      <w:kern w:val="28"/>
      <w:sz w:val="72"/>
      <w:szCs w:val="56"/>
      <w:lang w:val="en-GB"/>
    </w:rPr>
  </w:style>
  <w:style w:type="character" w:customStyle="1" w:styleId="TitleChar1">
    <w:name w:val="Title Char1"/>
    <w:basedOn w:val="DefaultParagraphFont"/>
    <w:uiPriority w:val="10"/>
    <w:rsid w:val="00EB563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EB563D"/>
    <w:pPr>
      <w:spacing w:after="0" w:line="240" w:lineRule="auto"/>
    </w:pPr>
    <w:rPr>
      <w:rFonts w:ascii="Times New Roman" w:eastAsia="Times New Roman" w:hAnsi="Times New Roman" w:cs="Times New Roman"/>
      <w:szCs w:val="20"/>
      <w:lang w:val="en-AU"/>
    </w:rPr>
  </w:style>
  <w:style w:type="character" w:customStyle="1" w:styleId="NoSpacingChar">
    <w:name w:val="No Spacing Char"/>
    <w:basedOn w:val="DefaultParagraphFont"/>
    <w:link w:val="NoSpacing"/>
    <w:uiPriority w:val="1"/>
    <w:rsid w:val="00EB563D"/>
    <w:rPr>
      <w:rFonts w:ascii="Times New Roman" w:eastAsia="Times New Roman" w:hAnsi="Times New Roman"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0964">
      <w:bodyDiv w:val="1"/>
      <w:marLeft w:val="0"/>
      <w:marRight w:val="0"/>
      <w:marTop w:val="0"/>
      <w:marBottom w:val="0"/>
      <w:divBdr>
        <w:top w:val="none" w:sz="0" w:space="0" w:color="auto"/>
        <w:left w:val="none" w:sz="0" w:space="0" w:color="auto"/>
        <w:bottom w:val="none" w:sz="0" w:space="0" w:color="auto"/>
        <w:right w:val="none" w:sz="0" w:space="0" w:color="auto"/>
      </w:divBdr>
    </w:div>
    <w:div w:id="1676492786">
      <w:bodyDiv w:val="1"/>
      <w:marLeft w:val="0"/>
      <w:marRight w:val="0"/>
      <w:marTop w:val="0"/>
      <w:marBottom w:val="0"/>
      <w:divBdr>
        <w:top w:val="none" w:sz="0" w:space="0" w:color="auto"/>
        <w:left w:val="none" w:sz="0" w:space="0" w:color="auto"/>
        <w:bottom w:val="none" w:sz="0" w:space="0" w:color="auto"/>
        <w:right w:val="none" w:sz="0" w:space="0" w:color="auto"/>
      </w:divBdr>
    </w:div>
    <w:div w:id="18342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ng.procurements2@nrc.n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G.tenders2@nrc.n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speakup@nrc.n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help@befree.org"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sea@nrc.no" TargetMode="External"/><Relationship Id="rId10" Type="http://schemas.openxmlformats.org/officeDocument/2006/relationships/webSettings" Target="webSettings.xml"/><Relationship Id="rId19" Type="http://schemas.openxmlformats.org/officeDocument/2006/relationships/hyperlink" Target="mailto:ng.tenders2@nrc.n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A5E0B87E5CEBA419771EF0212D7979C" ma:contentTypeVersion="15" ma:contentTypeDescription="Create a new document." ma:contentTypeScope="" ma:versionID="1c3246ae2ec1b1a9ec9cbbe4ab0af6fc">
  <xsd:schema xmlns:xsd="http://www.w3.org/2001/XMLSchema" xmlns:xs="http://www.w3.org/2001/XMLSchema" xmlns:p="http://schemas.microsoft.com/office/2006/metadata/properties" xmlns:ns2="4fff82f6-7a6e-411a-a986-2f688e673bf1" xmlns:ns3="ac21d09c-5bff-4d87-8b61-5b519588bc01" targetNamespace="http://schemas.microsoft.com/office/2006/metadata/properties" ma:root="true" ma:fieldsID="295f27ed847516fd4fbf113916c74a96" ns2:_="" ns3:_="">
    <xsd:import namespace="4fff82f6-7a6e-411a-a986-2f688e673bf1"/>
    <xsd:import namespace="ac21d09c-5bff-4d87-8b61-5b519588bc01"/>
    <xsd:element name="properties">
      <xsd:complexType>
        <xsd:sequence>
          <xsd:element name="documentManagement">
            <xsd:complexType>
              <xsd:all>
                <xsd:element ref="ns2:ContactPerson" minOccurs="0"/>
                <xsd:element ref="ns2:Documenttype" minOccurs="0"/>
                <xsd:element ref="ns2:Topic" minOccurs="0"/>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f82f6-7a6e-411a-a986-2f688e673bf1" elementFormDefault="qualified">
    <xsd:import namespace="http://schemas.microsoft.com/office/2006/documentManagement/types"/>
    <xsd:import namespace="http://schemas.microsoft.com/office/infopath/2007/PartnerControls"/>
    <xsd:element name="ContactPerson" ma:index="8" nillable="true" ma:displayName="Contact Person" ma:format="Dropdown" ma:list="UserInfo" ma:SharePointGroup="0" ma:internalName="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9" nillable="true" ma:displayName="Document type" ma:format="Dropdown" ma:internalName="Documenttype">
      <xsd:simpleType>
        <xsd:restriction base="dms:Text">
          <xsd:maxLength value="255"/>
        </xsd:restriction>
      </xsd:simpleType>
    </xsd:element>
    <xsd:element name="Topic" ma:index="10" nillable="true" ma:displayName="Topic" ma:format="Dropdown" ma:internalName="Topic">
      <xsd:simpleType>
        <xsd:restriction base="dms:Text">
          <xsd:maxLength value="255"/>
        </xsd:restriction>
      </xsd:simpleType>
    </xsd:element>
    <xsd:element name="Notes" ma:index="11" nillable="true" ma:displayName="Notes" ma:format="Dropdown" ma:internalName="Notes">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21d09c-5bff-4d87-8b61-5b519588bc0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4fff82f6-7a6e-411a-a986-2f688e673bf1">The NRC Logistics Handbook V4.0 - English</Topic>
    <Documenttype xmlns="4fff82f6-7a6e-411a-a986-2f688e673bf1">Annexes V4.0 - English</Documenttype>
    <Notes xmlns="4fff82f6-7a6e-411a-a986-2f688e673bf1" xsi:nil="true"/>
    <ContactPerson xmlns="4fff82f6-7a6e-411a-a986-2f688e673bf1">
      <UserInfo>
        <DisplayName>Spyridon Konstantakos</DisplayName>
        <AccountId>144</AccountId>
        <AccountType/>
      </UserInfo>
    </ContactPerson>
    <SharedWithUsers xmlns="ac21d09c-5bff-4d87-8b61-5b519588bc01">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E67092E967776469FBB4BFA0A91D11D" ma:contentTypeVersion="11" ma:contentTypeDescription="Create a new document." ma:contentTypeScope="" ma:versionID="81e0488c4b138ba847814dfbdc23610a">
  <xsd:schema xmlns:xsd="http://www.w3.org/2001/XMLSchema" xmlns:xs="http://www.w3.org/2001/XMLSchema" xmlns:p="http://schemas.microsoft.com/office/2006/metadata/properties" xmlns:ns2="3e94fed4-2fd3-4ea4-bcb4-b368a9aea495" xmlns:ns3="cd8b7306-7c0f-4875-941d-fd9dfccccce4" targetNamespace="http://schemas.microsoft.com/office/2006/metadata/properties" ma:root="true" ma:fieldsID="0d86c5142f0f91d915e2273827bf0af0" ns2:_="" ns3:_="">
    <xsd:import namespace="3e94fed4-2fd3-4ea4-bcb4-b368a9aea495"/>
    <xsd:import namespace="cd8b7306-7c0f-4875-941d-fd9dfccccc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fed4-2fd3-4ea4-bcb4-b368a9aea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b7306-7c0f-4875-941d-fd9dfccccc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1E4F3-39EA-4B35-A164-E16F43F37918}">
  <ds:schemaRefs>
    <ds:schemaRef ds:uri="http://schemas.openxmlformats.org/officeDocument/2006/bibliography"/>
  </ds:schemaRefs>
</ds:datastoreItem>
</file>

<file path=customXml/itemProps2.xml><?xml version="1.0" encoding="utf-8"?>
<ds:datastoreItem xmlns:ds="http://schemas.openxmlformats.org/officeDocument/2006/customXml" ds:itemID="{F0E624C6-E770-4C35-BEAF-FA8CE53E1903}">
  <ds:schemaRefs>
    <ds:schemaRef ds:uri="http://schemas.openxmlformats.org/officeDocument/2006/bibliography"/>
  </ds:schemaRefs>
</ds:datastoreItem>
</file>

<file path=customXml/itemProps3.xml><?xml version="1.0" encoding="utf-8"?>
<ds:datastoreItem xmlns:ds="http://schemas.openxmlformats.org/officeDocument/2006/customXml" ds:itemID="{B08E2911-E6E5-4846-843A-B430A554C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f82f6-7a6e-411a-a986-2f688e673bf1"/>
    <ds:schemaRef ds:uri="ac21d09c-5bff-4d87-8b61-5b519588b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F74F0-B34B-4C19-B63C-A4BB63BF4AB2}">
  <ds:schemaRefs>
    <ds:schemaRef ds:uri="http://schemas.microsoft.com/office/2006/metadata/properties"/>
    <ds:schemaRef ds:uri="http://schemas.microsoft.com/office/infopath/2007/PartnerControls"/>
    <ds:schemaRef ds:uri="4fff82f6-7a6e-411a-a986-2f688e673bf1"/>
    <ds:schemaRef ds:uri="ac21d09c-5bff-4d87-8b61-5b519588bc01"/>
  </ds:schemaRefs>
</ds:datastoreItem>
</file>

<file path=customXml/itemProps5.xml><?xml version="1.0" encoding="utf-8"?>
<ds:datastoreItem xmlns:ds="http://schemas.openxmlformats.org/officeDocument/2006/customXml" ds:itemID="{D809FED8-F952-45DD-BE7F-1F63CA403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fed4-2fd3-4ea4-bcb4-b368a9aea495"/>
    <ds:schemaRef ds:uri="cd8b7306-7c0f-4875-941d-fd9dfcccc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A28801-20A2-404F-BA4D-FE762C4B1E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19</Pages>
  <Words>5883</Words>
  <Characters>33539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Loïc</dc:creator>
  <cp:lastModifiedBy>Senpoet Dachen</cp:lastModifiedBy>
  <cp:revision>8</cp:revision>
  <cp:lastPrinted>2014-04-30T09:26:00Z</cp:lastPrinted>
  <dcterms:created xsi:type="dcterms:W3CDTF">2026-05-06T12:55:00Z</dcterms:created>
  <dcterms:modified xsi:type="dcterms:W3CDTF">2026-07-03T09:35:00Z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0x0101002A5E0B87E5CEBA419771EF0212D7979C</vt:lpwstr>
  </property>
  <property fmtid="{D5CDD505-2E9C-101B-9397-08002B2CF9AE}" pid="3" name="Order">
    <vt:r8>90542700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GrammarlyDocumentId">
    <vt:lpwstr>52867e4ed1ff5b9f22a9672066b525dfa5c626d3a829804ff38131cb550f651c</vt:lpwstr>
  </property>
</Properties>
</file>